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44856" w14:textId="6EB62395" w:rsidR="004143AA" w:rsidRPr="005E1934" w:rsidRDefault="004143AA" w:rsidP="004143AA">
      <w:pPr>
        <w:tabs>
          <w:tab w:val="left" w:pos="6950"/>
        </w:tabs>
        <w:rPr>
          <w:rFonts w:ascii="Helvetica Light" w:eastAsia="Arial" w:hAnsi="Helvetica Light" w:cs="Helvetica"/>
          <w:b/>
          <w:bCs/>
          <w:noProof/>
          <w:sz w:val="22"/>
        </w:rPr>
      </w:pPr>
      <w:r w:rsidRPr="005E1934">
        <w:rPr>
          <w:rFonts w:ascii="Helvetica Light" w:eastAsia="Arial" w:hAnsi="Helvetica Light" w:cs="Helvetica"/>
          <w:b/>
          <w:bCs/>
          <w:noProof/>
          <w:sz w:val="22"/>
        </w:rPr>
        <w:t xml:space="preserve">For immediate release: </w:t>
      </w:r>
      <w:r w:rsidR="005D5D3E">
        <w:rPr>
          <w:rFonts w:ascii="Helvetica Light" w:eastAsia="Arial" w:hAnsi="Helvetica Light" w:cs="Helvetica"/>
          <w:b/>
          <w:bCs/>
          <w:noProof/>
          <w:sz w:val="22"/>
        </w:rPr>
        <w:t>7</w:t>
      </w:r>
      <w:r w:rsidR="000E08DD">
        <w:rPr>
          <w:rFonts w:ascii="Helvetica Light" w:eastAsia="Arial" w:hAnsi="Helvetica Light" w:cs="Helvetica"/>
          <w:b/>
          <w:bCs/>
          <w:noProof/>
          <w:sz w:val="22"/>
          <w:vertAlign w:val="superscript"/>
        </w:rPr>
        <w:t xml:space="preserve">th </w:t>
      </w:r>
      <w:r w:rsidR="000E08DD">
        <w:rPr>
          <w:rFonts w:ascii="Helvetica Light" w:eastAsia="Arial" w:hAnsi="Helvetica Light" w:cs="Helvetica"/>
          <w:b/>
          <w:bCs/>
          <w:noProof/>
          <w:sz w:val="22"/>
        </w:rPr>
        <w:t>May 2020</w:t>
      </w:r>
    </w:p>
    <w:p w14:paraId="19E7FBDD" w14:textId="109F9F52" w:rsidR="004143AA" w:rsidRDefault="008F0E97" w:rsidP="004143AA">
      <w:pPr>
        <w:jc w:val="center"/>
        <w:rPr>
          <w:rFonts w:ascii="Helvetica Light" w:hAnsi="Helvetica Light" w:cs="Calibri"/>
          <w:szCs w:val="20"/>
        </w:rPr>
      </w:pPr>
      <w:r w:rsidRPr="00B06967">
        <w:rPr>
          <w:rFonts w:ascii="Helvetica" w:hAnsi="Helvetica" w:cs="Helvetica"/>
          <w:b/>
          <w:bCs/>
          <w:color w:val="0076D6"/>
          <w:sz w:val="42"/>
          <w:szCs w:val="42"/>
        </w:rPr>
        <w:t xml:space="preserve">Legal &amp; General </w:t>
      </w:r>
      <w:r w:rsidR="000E08DD">
        <w:rPr>
          <w:rFonts w:ascii="Helvetica" w:hAnsi="Helvetica" w:cs="Helvetica"/>
          <w:b/>
          <w:bCs/>
          <w:color w:val="0076D6"/>
          <w:sz w:val="42"/>
          <w:szCs w:val="42"/>
        </w:rPr>
        <w:t>launch new retirement podcast with Shirley Ballas</w:t>
      </w:r>
      <w:r w:rsidR="004143AA">
        <w:rPr>
          <w:rFonts w:ascii="Helvetica Light" w:hAnsi="Helvetica Light"/>
          <w:noProof/>
          <w:lang w:eastAsia="en-GB"/>
        </w:rPr>
        <w:drawing>
          <wp:inline distT="0" distB="0" distL="0" distR="0" wp14:anchorId="47370CC9" wp14:editId="25F25FE0">
            <wp:extent cx="5731510" cy="1784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178435"/>
                    </a:xfrm>
                    <a:prstGeom prst="rect">
                      <a:avLst/>
                    </a:prstGeom>
                    <a:noFill/>
                    <a:ln>
                      <a:noFill/>
                    </a:ln>
                  </pic:spPr>
                </pic:pic>
              </a:graphicData>
            </a:graphic>
          </wp:inline>
        </w:drawing>
      </w:r>
    </w:p>
    <w:p w14:paraId="0B635849" w14:textId="26609EA3" w:rsidR="000E08DD" w:rsidRDefault="000E08DD" w:rsidP="008F0E97">
      <w:pPr>
        <w:jc w:val="both"/>
        <w:rPr>
          <w:rFonts w:ascii="Helvetica Light" w:hAnsi="Helvetica Light" w:cs="Arial"/>
          <w:b/>
          <w:bCs/>
          <w:color w:val="auto"/>
          <w:sz w:val="22"/>
          <w:lang w:eastAsia="en-GB"/>
        </w:rPr>
      </w:pPr>
      <w:r>
        <w:rPr>
          <w:rFonts w:ascii="Helvetica Light" w:hAnsi="Helvetica Light" w:cs="Arial"/>
          <w:b/>
          <w:bCs/>
          <w:color w:val="auto"/>
          <w:sz w:val="22"/>
          <w:lang w:eastAsia="en-GB"/>
        </w:rPr>
        <w:t>To help people get the most</w:t>
      </w:r>
      <w:r w:rsidR="008D12F6">
        <w:rPr>
          <w:rFonts w:ascii="Helvetica Light" w:hAnsi="Helvetica Light" w:cs="Arial"/>
          <w:b/>
          <w:bCs/>
          <w:color w:val="auto"/>
          <w:sz w:val="22"/>
          <w:lang w:eastAsia="en-GB"/>
        </w:rPr>
        <w:t xml:space="preserve"> out</w:t>
      </w:r>
      <w:r>
        <w:rPr>
          <w:rFonts w:ascii="Helvetica Light" w:hAnsi="Helvetica Light" w:cs="Arial"/>
          <w:b/>
          <w:bCs/>
          <w:color w:val="auto"/>
          <w:sz w:val="22"/>
          <w:lang w:eastAsia="en-GB"/>
        </w:rPr>
        <w:t xml:space="preserve"> of their money and retirement</w:t>
      </w:r>
      <w:r w:rsidR="008D12F6">
        <w:rPr>
          <w:rFonts w:ascii="Helvetica Light" w:hAnsi="Helvetica Light" w:cs="Arial"/>
          <w:b/>
          <w:bCs/>
          <w:color w:val="auto"/>
          <w:sz w:val="22"/>
          <w:lang w:eastAsia="en-GB"/>
        </w:rPr>
        <w:t>,</w:t>
      </w:r>
      <w:r>
        <w:rPr>
          <w:rFonts w:ascii="Helvetica Light" w:hAnsi="Helvetica Light" w:cs="Arial"/>
          <w:b/>
          <w:bCs/>
          <w:color w:val="auto"/>
          <w:sz w:val="22"/>
          <w:lang w:eastAsia="en-GB"/>
        </w:rPr>
        <w:t xml:space="preserve"> Legal &amp; General</w:t>
      </w:r>
      <w:r w:rsidR="004B7CB6">
        <w:rPr>
          <w:rFonts w:ascii="Helvetica Light" w:hAnsi="Helvetica Light" w:cs="Arial"/>
          <w:b/>
          <w:bCs/>
          <w:color w:val="auto"/>
          <w:sz w:val="22"/>
          <w:lang w:eastAsia="en-GB"/>
        </w:rPr>
        <w:t xml:space="preserve"> </w:t>
      </w:r>
      <w:r w:rsidR="003F6FF4">
        <w:rPr>
          <w:rFonts w:ascii="Helvetica Light" w:hAnsi="Helvetica Light" w:cs="Arial"/>
          <w:b/>
          <w:bCs/>
          <w:color w:val="auto"/>
          <w:sz w:val="22"/>
          <w:lang w:eastAsia="en-GB"/>
        </w:rPr>
        <w:t xml:space="preserve">are </w:t>
      </w:r>
      <w:r w:rsidR="004B7CB6">
        <w:rPr>
          <w:rFonts w:ascii="Helvetica Light" w:hAnsi="Helvetica Light" w:cs="Arial"/>
          <w:b/>
          <w:bCs/>
          <w:color w:val="auto"/>
          <w:sz w:val="22"/>
          <w:lang w:eastAsia="en-GB"/>
        </w:rPr>
        <w:t>launching</w:t>
      </w:r>
      <w:r>
        <w:rPr>
          <w:rFonts w:ascii="Helvetica Light" w:hAnsi="Helvetica Light" w:cs="Arial"/>
          <w:b/>
          <w:bCs/>
          <w:color w:val="auto"/>
          <w:sz w:val="22"/>
          <w:lang w:eastAsia="en-GB"/>
        </w:rPr>
        <w:t xml:space="preserve"> the </w:t>
      </w:r>
      <w:hyperlink r:id="rId12" w:history="1">
        <w:r w:rsidRPr="00FA0043">
          <w:rPr>
            <w:rStyle w:val="Hyperlink"/>
            <w:rFonts w:ascii="Helvetica Light" w:hAnsi="Helvetica Light" w:cs="Arial"/>
            <w:b/>
            <w:bCs/>
            <w:sz w:val="22"/>
            <w:lang w:eastAsia="en-GB"/>
          </w:rPr>
          <w:t>Rewirement podcast</w:t>
        </w:r>
      </w:hyperlink>
      <w:r w:rsidR="003F6FF4">
        <w:rPr>
          <w:rFonts w:ascii="Helvetica Light" w:hAnsi="Helvetica Light" w:cs="Arial"/>
          <w:b/>
          <w:bCs/>
          <w:color w:val="auto"/>
          <w:sz w:val="22"/>
          <w:lang w:eastAsia="en-GB"/>
        </w:rPr>
        <w:t>.</w:t>
      </w:r>
    </w:p>
    <w:p w14:paraId="66B9AE62" w14:textId="5565F038" w:rsidR="000E08DD" w:rsidRDefault="000E08DD" w:rsidP="008F0E97">
      <w:pPr>
        <w:jc w:val="both"/>
        <w:rPr>
          <w:rFonts w:ascii="Helvetica Light" w:hAnsi="Helvetica Light" w:cs="Arial"/>
          <w:b/>
          <w:bCs/>
          <w:color w:val="auto"/>
          <w:sz w:val="22"/>
          <w:lang w:eastAsia="en-GB"/>
        </w:rPr>
      </w:pPr>
      <w:r>
        <w:rPr>
          <w:rFonts w:ascii="Helvetica Light" w:hAnsi="Helvetica Light" w:cs="Arial"/>
          <w:b/>
          <w:bCs/>
          <w:color w:val="auto"/>
          <w:sz w:val="22"/>
          <w:lang w:eastAsia="en-GB"/>
        </w:rPr>
        <w:t xml:space="preserve">Legal &amp; General </w:t>
      </w:r>
      <w:r w:rsidR="00FF3037">
        <w:rPr>
          <w:rFonts w:ascii="Helvetica Light" w:hAnsi="Helvetica Light" w:cs="Arial"/>
          <w:b/>
          <w:bCs/>
          <w:color w:val="auto"/>
          <w:sz w:val="22"/>
          <w:lang w:eastAsia="en-GB"/>
        </w:rPr>
        <w:t>has</w:t>
      </w:r>
      <w:r w:rsidRPr="000E08DD">
        <w:rPr>
          <w:rFonts w:ascii="Helvetica Light" w:hAnsi="Helvetica Light" w:cs="Arial"/>
          <w:b/>
          <w:bCs/>
          <w:color w:val="auto"/>
          <w:sz w:val="22"/>
          <w:lang w:eastAsia="en-GB"/>
        </w:rPr>
        <w:t xml:space="preserve"> teamed up with</w:t>
      </w:r>
      <w:r w:rsidR="00FA0043">
        <w:rPr>
          <w:rFonts w:ascii="Helvetica Light" w:hAnsi="Helvetica Light" w:cs="Arial"/>
          <w:b/>
          <w:bCs/>
          <w:color w:val="auto"/>
          <w:sz w:val="22"/>
          <w:lang w:eastAsia="en-GB"/>
        </w:rPr>
        <w:t xml:space="preserve"> Strictly Come Dancing Head Judge</w:t>
      </w:r>
      <w:r w:rsidR="00FF3037">
        <w:rPr>
          <w:rFonts w:ascii="Helvetica Light" w:hAnsi="Helvetica Light" w:cs="Arial"/>
          <w:b/>
          <w:bCs/>
          <w:color w:val="auto"/>
          <w:sz w:val="22"/>
          <w:lang w:eastAsia="en-GB"/>
        </w:rPr>
        <w:t>,</w:t>
      </w:r>
      <w:r w:rsidRPr="000E08DD">
        <w:rPr>
          <w:rFonts w:ascii="Helvetica Light" w:hAnsi="Helvetica Light" w:cs="Arial"/>
          <w:b/>
          <w:bCs/>
          <w:color w:val="auto"/>
          <w:sz w:val="22"/>
          <w:lang w:eastAsia="en-GB"/>
        </w:rPr>
        <w:t xml:space="preserve"> Shirley Ballas, who</w:t>
      </w:r>
      <w:r w:rsidR="008D12F6">
        <w:rPr>
          <w:rFonts w:ascii="Helvetica Light" w:hAnsi="Helvetica Light" w:cs="Arial"/>
          <w:b/>
          <w:bCs/>
          <w:color w:val="auto"/>
          <w:sz w:val="22"/>
          <w:lang w:eastAsia="en-GB"/>
        </w:rPr>
        <w:t xml:space="preserve"> as the host will bring her passion</w:t>
      </w:r>
      <w:r w:rsidRPr="000E08DD">
        <w:rPr>
          <w:rFonts w:ascii="Helvetica Light" w:hAnsi="Helvetica Light" w:cs="Arial"/>
          <w:b/>
          <w:bCs/>
          <w:color w:val="auto"/>
          <w:sz w:val="22"/>
          <w:lang w:eastAsia="en-GB"/>
        </w:rPr>
        <w:t xml:space="preserve"> </w:t>
      </w:r>
      <w:r w:rsidR="00FA0043">
        <w:rPr>
          <w:rFonts w:ascii="Helvetica Light" w:hAnsi="Helvetica Light" w:cs="Arial"/>
          <w:b/>
          <w:bCs/>
          <w:color w:val="auto"/>
          <w:sz w:val="22"/>
          <w:lang w:eastAsia="en-GB"/>
        </w:rPr>
        <w:t>for</w:t>
      </w:r>
      <w:r w:rsidRPr="000E08DD">
        <w:rPr>
          <w:rFonts w:ascii="Helvetica Light" w:hAnsi="Helvetica Light" w:cs="Arial"/>
          <w:b/>
          <w:bCs/>
          <w:color w:val="auto"/>
          <w:sz w:val="22"/>
          <w:lang w:eastAsia="en-GB"/>
        </w:rPr>
        <w:t xml:space="preserve"> embracing life as </w:t>
      </w:r>
      <w:r w:rsidR="005F5AFA">
        <w:rPr>
          <w:rFonts w:ascii="Helvetica Light" w:hAnsi="Helvetica Light" w:cs="Arial"/>
          <w:b/>
          <w:bCs/>
          <w:color w:val="auto"/>
          <w:sz w:val="22"/>
          <w:lang w:eastAsia="en-GB"/>
        </w:rPr>
        <w:t xml:space="preserve">she </w:t>
      </w:r>
      <w:r w:rsidRPr="000E08DD">
        <w:rPr>
          <w:rFonts w:ascii="Helvetica Light" w:hAnsi="Helvetica Light" w:cs="Arial"/>
          <w:b/>
          <w:bCs/>
          <w:color w:val="auto"/>
          <w:sz w:val="22"/>
          <w:lang w:eastAsia="en-GB"/>
        </w:rPr>
        <w:t>get</w:t>
      </w:r>
      <w:r w:rsidR="005F5AFA">
        <w:rPr>
          <w:rFonts w:ascii="Helvetica Light" w:hAnsi="Helvetica Light" w:cs="Arial"/>
          <w:b/>
          <w:bCs/>
          <w:color w:val="auto"/>
          <w:sz w:val="22"/>
          <w:lang w:eastAsia="en-GB"/>
        </w:rPr>
        <w:t>s</w:t>
      </w:r>
      <w:r w:rsidRPr="000E08DD">
        <w:rPr>
          <w:rFonts w:ascii="Helvetica Light" w:hAnsi="Helvetica Light" w:cs="Arial"/>
          <w:b/>
          <w:bCs/>
          <w:color w:val="auto"/>
          <w:sz w:val="22"/>
          <w:lang w:eastAsia="en-GB"/>
        </w:rPr>
        <w:t xml:space="preserve"> older. </w:t>
      </w:r>
      <w:r w:rsidR="00661CBF">
        <w:rPr>
          <w:rFonts w:ascii="Helvetica Light" w:hAnsi="Helvetica Light" w:cs="Arial"/>
          <w:b/>
          <w:bCs/>
          <w:color w:val="auto"/>
          <w:sz w:val="22"/>
          <w:lang w:eastAsia="en-GB"/>
        </w:rPr>
        <w:t xml:space="preserve">Each fortnight, </w:t>
      </w:r>
      <w:r w:rsidRPr="000E08DD">
        <w:rPr>
          <w:rFonts w:ascii="Helvetica Light" w:hAnsi="Helvetica Light" w:cs="Arial"/>
          <w:b/>
          <w:bCs/>
          <w:color w:val="auto"/>
          <w:sz w:val="22"/>
          <w:lang w:eastAsia="en-GB"/>
        </w:rPr>
        <w:t xml:space="preserve">Shirley </w:t>
      </w:r>
      <w:r w:rsidR="003F6FF4">
        <w:rPr>
          <w:rFonts w:ascii="Helvetica Light" w:hAnsi="Helvetica Light" w:cs="Arial"/>
          <w:b/>
          <w:bCs/>
          <w:color w:val="auto"/>
          <w:sz w:val="22"/>
          <w:lang w:eastAsia="en-GB"/>
        </w:rPr>
        <w:t xml:space="preserve">will be </w:t>
      </w:r>
      <w:r w:rsidR="00455ADA">
        <w:rPr>
          <w:rFonts w:ascii="Helvetica Light" w:hAnsi="Helvetica Light" w:cs="Arial"/>
          <w:b/>
          <w:bCs/>
          <w:color w:val="auto"/>
          <w:sz w:val="22"/>
          <w:lang w:eastAsia="en-GB"/>
        </w:rPr>
        <w:t xml:space="preserve">speaking to </w:t>
      </w:r>
      <w:r w:rsidR="00661CBF">
        <w:rPr>
          <w:rFonts w:ascii="Helvetica Light" w:hAnsi="Helvetica Light" w:cs="Arial"/>
          <w:b/>
          <w:bCs/>
          <w:color w:val="auto"/>
          <w:sz w:val="22"/>
          <w:lang w:eastAsia="en-GB"/>
        </w:rPr>
        <w:t>retirees and would-be retirees</w:t>
      </w:r>
      <w:r w:rsidR="00661CBF" w:rsidRPr="000E08DD">
        <w:rPr>
          <w:rFonts w:ascii="Helvetica Light" w:hAnsi="Helvetica Light" w:cs="Arial"/>
          <w:b/>
          <w:bCs/>
          <w:color w:val="auto"/>
          <w:sz w:val="22"/>
          <w:lang w:eastAsia="en-GB"/>
        </w:rPr>
        <w:t xml:space="preserve"> </w:t>
      </w:r>
      <w:r w:rsidR="00FA0043">
        <w:rPr>
          <w:rFonts w:ascii="Helvetica Light" w:hAnsi="Helvetica Light" w:cs="Arial"/>
          <w:b/>
          <w:bCs/>
          <w:color w:val="auto"/>
          <w:sz w:val="22"/>
          <w:lang w:eastAsia="en-GB"/>
        </w:rPr>
        <w:t>from across the nation</w:t>
      </w:r>
      <w:r w:rsidR="003F6FF4">
        <w:rPr>
          <w:rFonts w:ascii="Helvetica Light" w:hAnsi="Helvetica Light" w:cs="Arial"/>
          <w:b/>
          <w:bCs/>
          <w:color w:val="auto"/>
          <w:sz w:val="22"/>
          <w:lang w:eastAsia="en-GB"/>
        </w:rPr>
        <w:t xml:space="preserve"> </w:t>
      </w:r>
      <w:r w:rsidR="00FA0043">
        <w:rPr>
          <w:rFonts w:ascii="Helvetica Light" w:hAnsi="Helvetica Light" w:cs="Arial"/>
          <w:b/>
          <w:bCs/>
          <w:color w:val="auto"/>
          <w:sz w:val="22"/>
          <w:lang w:eastAsia="en-GB"/>
        </w:rPr>
        <w:t xml:space="preserve">to </w:t>
      </w:r>
      <w:r w:rsidR="00F35648">
        <w:rPr>
          <w:rFonts w:ascii="Helvetica Light" w:hAnsi="Helvetica Light" w:cs="Arial"/>
          <w:b/>
          <w:bCs/>
          <w:color w:val="auto"/>
          <w:sz w:val="22"/>
          <w:lang w:eastAsia="en-GB"/>
        </w:rPr>
        <w:t xml:space="preserve">talk </w:t>
      </w:r>
      <w:r w:rsidR="00DD71CF">
        <w:rPr>
          <w:rFonts w:ascii="Helvetica Light" w:hAnsi="Helvetica Light" w:cs="Arial"/>
          <w:b/>
          <w:bCs/>
          <w:color w:val="auto"/>
          <w:sz w:val="22"/>
          <w:lang w:eastAsia="en-GB"/>
        </w:rPr>
        <w:t xml:space="preserve">about what it means to retire in today’s world. </w:t>
      </w:r>
      <w:r w:rsidR="00FA0043">
        <w:rPr>
          <w:rFonts w:ascii="Helvetica Light" w:hAnsi="Helvetica Light" w:cs="Arial"/>
          <w:b/>
          <w:bCs/>
          <w:color w:val="auto"/>
          <w:sz w:val="22"/>
          <w:lang w:eastAsia="en-GB"/>
        </w:rPr>
        <w:t>Throughout the series</w:t>
      </w:r>
      <w:r w:rsidR="008D12F6">
        <w:rPr>
          <w:rFonts w:ascii="Helvetica Light" w:hAnsi="Helvetica Light" w:cs="Arial"/>
          <w:b/>
          <w:bCs/>
          <w:color w:val="auto"/>
          <w:sz w:val="22"/>
          <w:lang w:eastAsia="en-GB"/>
        </w:rPr>
        <w:t>,</w:t>
      </w:r>
      <w:r w:rsidR="00FA0043">
        <w:rPr>
          <w:rFonts w:ascii="Helvetica Light" w:hAnsi="Helvetica Light" w:cs="Arial"/>
          <w:b/>
          <w:bCs/>
          <w:color w:val="auto"/>
          <w:sz w:val="22"/>
          <w:lang w:eastAsia="en-GB"/>
        </w:rPr>
        <w:t xml:space="preserve"> s</w:t>
      </w:r>
      <w:r w:rsidRPr="000E08DD">
        <w:rPr>
          <w:rFonts w:ascii="Helvetica Light" w:hAnsi="Helvetica Light" w:cs="Arial"/>
          <w:b/>
          <w:bCs/>
          <w:color w:val="auto"/>
          <w:sz w:val="22"/>
          <w:lang w:eastAsia="en-GB"/>
        </w:rPr>
        <w:t xml:space="preserve">he’ll be </w:t>
      </w:r>
      <w:r w:rsidR="00661CBF">
        <w:rPr>
          <w:rFonts w:ascii="Helvetica Light" w:hAnsi="Helvetica Light" w:cs="Arial"/>
          <w:b/>
          <w:bCs/>
          <w:color w:val="auto"/>
          <w:sz w:val="22"/>
          <w:lang w:eastAsia="en-GB"/>
        </w:rPr>
        <w:t>joined by</w:t>
      </w:r>
      <w:r w:rsidRPr="000E08DD">
        <w:rPr>
          <w:rFonts w:ascii="Helvetica Light" w:hAnsi="Helvetica Light" w:cs="Arial"/>
          <w:b/>
          <w:bCs/>
          <w:color w:val="auto"/>
          <w:sz w:val="22"/>
          <w:lang w:eastAsia="en-GB"/>
        </w:rPr>
        <w:t xml:space="preserve"> </w:t>
      </w:r>
      <w:r w:rsidR="00DD71CF">
        <w:rPr>
          <w:rFonts w:ascii="Helvetica Light" w:hAnsi="Helvetica Light" w:cs="Arial"/>
          <w:b/>
          <w:bCs/>
          <w:color w:val="auto"/>
          <w:sz w:val="22"/>
          <w:lang w:eastAsia="en-GB"/>
        </w:rPr>
        <w:t xml:space="preserve">special guests from across the industry </w:t>
      </w:r>
      <w:r w:rsidR="00661CBF">
        <w:rPr>
          <w:rFonts w:ascii="Helvetica Light" w:hAnsi="Helvetica Light" w:cs="Arial"/>
          <w:b/>
          <w:bCs/>
          <w:color w:val="auto"/>
          <w:sz w:val="22"/>
          <w:lang w:eastAsia="en-GB"/>
        </w:rPr>
        <w:t xml:space="preserve">for a straight-talking, honest discussion </w:t>
      </w:r>
      <w:r w:rsidR="00F35648">
        <w:rPr>
          <w:rFonts w:ascii="Helvetica Light" w:hAnsi="Helvetica Light" w:cs="Arial"/>
          <w:b/>
          <w:bCs/>
          <w:color w:val="auto"/>
          <w:sz w:val="22"/>
          <w:lang w:eastAsia="en-GB"/>
        </w:rPr>
        <w:t>about people’s</w:t>
      </w:r>
      <w:r w:rsidR="00661CBF">
        <w:rPr>
          <w:rFonts w:ascii="Helvetica Light" w:hAnsi="Helvetica Light" w:cs="Arial"/>
          <w:b/>
          <w:bCs/>
          <w:color w:val="auto"/>
          <w:sz w:val="22"/>
          <w:lang w:eastAsia="en-GB"/>
        </w:rPr>
        <w:t xml:space="preserve"> experiences, hopes and expectations for retirement. </w:t>
      </w:r>
    </w:p>
    <w:p w14:paraId="6DCD6609" w14:textId="48D1A1CF" w:rsidR="00FA0043" w:rsidRDefault="00FA0043" w:rsidP="008F0E97">
      <w:pPr>
        <w:jc w:val="both"/>
        <w:rPr>
          <w:rFonts w:ascii="Helvetica Light" w:hAnsi="Helvetica Light" w:cs="Arial"/>
          <w:b/>
          <w:bCs/>
          <w:color w:val="auto"/>
          <w:sz w:val="22"/>
          <w:lang w:eastAsia="en-GB"/>
        </w:rPr>
      </w:pPr>
      <w:bookmarkStart w:id="0" w:name="_Hlk38438707"/>
      <w:r>
        <w:rPr>
          <w:rFonts w:ascii="Helvetica Light" w:hAnsi="Helvetica Light" w:cs="Arial"/>
          <w:b/>
          <w:bCs/>
          <w:color w:val="auto"/>
          <w:sz w:val="22"/>
          <w:lang w:eastAsia="en-GB"/>
        </w:rPr>
        <w:t xml:space="preserve">The first </w:t>
      </w:r>
      <w:r w:rsidR="00420EB6">
        <w:rPr>
          <w:rFonts w:ascii="Helvetica Light" w:hAnsi="Helvetica Light" w:cs="Arial"/>
          <w:b/>
          <w:bCs/>
          <w:color w:val="auto"/>
          <w:sz w:val="22"/>
          <w:lang w:eastAsia="en-GB"/>
        </w:rPr>
        <w:t xml:space="preserve">two </w:t>
      </w:r>
      <w:r>
        <w:rPr>
          <w:rFonts w:ascii="Helvetica Light" w:hAnsi="Helvetica Light" w:cs="Arial"/>
          <w:b/>
          <w:bCs/>
          <w:color w:val="auto"/>
          <w:sz w:val="22"/>
          <w:lang w:eastAsia="en-GB"/>
        </w:rPr>
        <w:t>episode</w:t>
      </w:r>
      <w:r w:rsidR="00420EB6">
        <w:rPr>
          <w:rFonts w:ascii="Helvetica Light" w:hAnsi="Helvetica Light" w:cs="Arial"/>
          <w:b/>
          <w:bCs/>
          <w:color w:val="auto"/>
          <w:sz w:val="22"/>
          <w:lang w:eastAsia="en-GB"/>
        </w:rPr>
        <w:t>s</w:t>
      </w:r>
      <w:r w:rsidR="003F6FF4">
        <w:rPr>
          <w:rFonts w:ascii="Helvetica Light" w:hAnsi="Helvetica Light" w:cs="Arial"/>
          <w:b/>
          <w:bCs/>
          <w:color w:val="auto"/>
          <w:sz w:val="22"/>
          <w:lang w:eastAsia="en-GB"/>
        </w:rPr>
        <w:t xml:space="preserve"> will be available to download on the 1</w:t>
      </w:r>
      <w:r w:rsidR="00420EB6">
        <w:rPr>
          <w:rFonts w:ascii="Helvetica Light" w:hAnsi="Helvetica Light" w:cs="Arial"/>
          <w:b/>
          <w:bCs/>
          <w:color w:val="auto"/>
          <w:sz w:val="22"/>
          <w:lang w:eastAsia="en-GB"/>
        </w:rPr>
        <w:t>1</w:t>
      </w:r>
      <w:r w:rsidR="003F6FF4" w:rsidRPr="003F6FF4">
        <w:rPr>
          <w:rFonts w:ascii="Helvetica Light" w:hAnsi="Helvetica Light" w:cs="Arial"/>
          <w:b/>
          <w:bCs/>
          <w:color w:val="auto"/>
          <w:sz w:val="22"/>
          <w:vertAlign w:val="superscript"/>
          <w:lang w:eastAsia="en-GB"/>
        </w:rPr>
        <w:t>th</w:t>
      </w:r>
      <w:r w:rsidR="003F6FF4">
        <w:rPr>
          <w:rFonts w:ascii="Helvetica Light" w:hAnsi="Helvetica Light" w:cs="Arial"/>
          <w:b/>
          <w:bCs/>
          <w:color w:val="auto"/>
          <w:sz w:val="22"/>
          <w:lang w:eastAsia="en-GB"/>
        </w:rPr>
        <w:t xml:space="preserve"> May</w:t>
      </w:r>
      <w:r w:rsidR="00907454">
        <w:rPr>
          <w:rFonts w:ascii="Helvetica Light" w:hAnsi="Helvetica Light" w:cs="Arial"/>
          <w:b/>
          <w:bCs/>
          <w:color w:val="auto"/>
          <w:sz w:val="22"/>
          <w:lang w:eastAsia="en-GB"/>
        </w:rPr>
        <w:t>.</w:t>
      </w:r>
      <w:r w:rsidR="005F1EC9">
        <w:rPr>
          <w:rFonts w:ascii="Helvetica Light" w:hAnsi="Helvetica Light" w:cs="Arial"/>
          <w:b/>
          <w:bCs/>
          <w:color w:val="auto"/>
          <w:sz w:val="22"/>
          <w:lang w:eastAsia="en-GB"/>
        </w:rPr>
        <w:t xml:space="preserve"> T</w:t>
      </w:r>
      <w:r w:rsidR="00907454">
        <w:rPr>
          <w:rFonts w:ascii="Helvetica Light" w:hAnsi="Helvetica Light" w:cs="Arial"/>
          <w:b/>
          <w:bCs/>
          <w:color w:val="auto"/>
          <w:sz w:val="22"/>
          <w:lang w:eastAsia="en-GB"/>
        </w:rPr>
        <w:t>he</w:t>
      </w:r>
      <w:r w:rsidR="00662A89">
        <w:rPr>
          <w:rFonts w:ascii="Helvetica Light" w:hAnsi="Helvetica Light" w:cs="Arial"/>
          <w:b/>
          <w:bCs/>
          <w:color w:val="auto"/>
          <w:sz w:val="22"/>
          <w:lang w:eastAsia="en-GB"/>
        </w:rPr>
        <w:t>re’s a special one off which</w:t>
      </w:r>
      <w:r w:rsidR="00907454">
        <w:rPr>
          <w:rFonts w:ascii="Helvetica Light" w:hAnsi="Helvetica Light" w:cs="Arial"/>
          <w:b/>
          <w:bCs/>
          <w:color w:val="auto"/>
          <w:sz w:val="22"/>
          <w:lang w:eastAsia="en-GB"/>
        </w:rPr>
        <w:t xml:space="preserve"> </w:t>
      </w:r>
      <w:r w:rsidR="003F6FF4">
        <w:rPr>
          <w:rFonts w:ascii="Helvetica Light" w:hAnsi="Helvetica Light" w:cs="Arial"/>
          <w:b/>
          <w:bCs/>
          <w:color w:val="auto"/>
          <w:sz w:val="22"/>
          <w:lang w:eastAsia="en-GB"/>
        </w:rPr>
        <w:t>tackl</w:t>
      </w:r>
      <w:r w:rsidR="005F1EC9">
        <w:rPr>
          <w:rFonts w:ascii="Helvetica Light" w:hAnsi="Helvetica Light" w:cs="Arial"/>
          <w:b/>
          <w:bCs/>
          <w:color w:val="auto"/>
          <w:sz w:val="22"/>
          <w:lang w:eastAsia="en-GB"/>
        </w:rPr>
        <w:t>es</w:t>
      </w:r>
      <w:r w:rsidR="008D12F6">
        <w:rPr>
          <w:rFonts w:ascii="Helvetica Light" w:hAnsi="Helvetica Light" w:cs="Arial"/>
          <w:b/>
          <w:bCs/>
          <w:color w:val="auto"/>
          <w:sz w:val="22"/>
          <w:lang w:eastAsia="en-GB"/>
        </w:rPr>
        <w:t xml:space="preserve"> your</w:t>
      </w:r>
      <w:r w:rsidR="003F6FF4">
        <w:rPr>
          <w:rFonts w:ascii="Helvetica Light" w:hAnsi="Helvetica Light" w:cs="Arial"/>
          <w:b/>
          <w:bCs/>
          <w:color w:val="auto"/>
          <w:sz w:val="22"/>
          <w:lang w:eastAsia="en-GB"/>
        </w:rPr>
        <w:t xml:space="preserve"> questions</w:t>
      </w:r>
      <w:r w:rsidR="00DD71CF">
        <w:rPr>
          <w:rFonts w:ascii="Helvetica Light" w:hAnsi="Helvetica Light" w:cs="Arial"/>
          <w:b/>
          <w:bCs/>
          <w:color w:val="auto"/>
          <w:sz w:val="22"/>
          <w:lang w:eastAsia="en-GB"/>
        </w:rPr>
        <w:t xml:space="preserve"> and concerns</w:t>
      </w:r>
      <w:r w:rsidR="003F6FF4">
        <w:rPr>
          <w:rFonts w:ascii="Helvetica Light" w:hAnsi="Helvetica Light" w:cs="Arial"/>
          <w:b/>
          <w:bCs/>
          <w:color w:val="auto"/>
          <w:sz w:val="22"/>
          <w:lang w:eastAsia="en-GB"/>
        </w:rPr>
        <w:t xml:space="preserve"> </w:t>
      </w:r>
      <w:r w:rsidR="008D12F6">
        <w:rPr>
          <w:rFonts w:ascii="Helvetica Light" w:hAnsi="Helvetica Light" w:cs="Arial"/>
          <w:b/>
          <w:bCs/>
          <w:color w:val="auto"/>
          <w:sz w:val="22"/>
          <w:lang w:eastAsia="en-GB"/>
        </w:rPr>
        <w:t>on COVID-19</w:t>
      </w:r>
      <w:r w:rsidR="00DD71CF">
        <w:rPr>
          <w:rFonts w:ascii="Helvetica Light" w:hAnsi="Helvetica Light" w:cs="Arial"/>
          <w:b/>
          <w:bCs/>
          <w:color w:val="auto"/>
          <w:sz w:val="22"/>
          <w:lang w:eastAsia="en-GB"/>
        </w:rPr>
        <w:t>, and how it</w:t>
      </w:r>
      <w:r w:rsidR="008D12F6">
        <w:rPr>
          <w:rFonts w:ascii="Helvetica Light" w:hAnsi="Helvetica Light" w:cs="Arial"/>
          <w:b/>
          <w:bCs/>
          <w:color w:val="auto"/>
          <w:sz w:val="22"/>
          <w:lang w:eastAsia="en-GB"/>
        </w:rPr>
        <w:t xml:space="preserve"> </w:t>
      </w:r>
      <w:r w:rsidR="00DD71CF">
        <w:rPr>
          <w:rFonts w:ascii="Helvetica Light" w:hAnsi="Helvetica Light" w:cs="Arial"/>
          <w:b/>
          <w:bCs/>
          <w:color w:val="auto"/>
          <w:sz w:val="22"/>
          <w:lang w:eastAsia="en-GB"/>
        </w:rPr>
        <w:t xml:space="preserve">could </w:t>
      </w:r>
      <w:r w:rsidR="008D12F6">
        <w:rPr>
          <w:rFonts w:ascii="Helvetica Light" w:hAnsi="Helvetica Light" w:cs="Arial"/>
          <w:b/>
          <w:bCs/>
          <w:color w:val="auto"/>
          <w:sz w:val="22"/>
          <w:lang w:eastAsia="en-GB"/>
        </w:rPr>
        <w:t>impact your</w:t>
      </w:r>
      <w:r w:rsidR="003F6FF4">
        <w:rPr>
          <w:rFonts w:ascii="Helvetica Light" w:hAnsi="Helvetica Light" w:cs="Arial"/>
          <w:b/>
          <w:bCs/>
          <w:color w:val="auto"/>
          <w:sz w:val="22"/>
          <w:lang w:eastAsia="en-GB"/>
        </w:rPr>
        <w:t xml:space="preserve"> finances</w:t>
      </w:r>
      <w:r w:rsidR="005F5AFA">
        <w:rPr>
          <w:rFonts w:ascii="Helvetica Light" w:hAnsi="Helvetica Light" w:cs="Arial"/>
          <w:b/>
          <w:bCs/>
          <w:color w:val="auto"/>
          <w:sz w:val="22"/>
          <w:lang w:eastAsia="en-GB"/>
        </w:rPr>
        <w:t xml:space="preserve"> in retirement</w:t>
      </w:r>
      <w:r w:rsidR="00907454">
        <w:rPr>
          <w:rFonts w:ascii="Helvetica Light" w:hAnsi="Helvetica Light" w:cs="Arial"/>
          <w:b/>
          <w:bCs/>
          <w:color w:val="auto"/>
          <w:sz w:val="22"/>
          <w:lang w:eastAsia="en-GB"/>
        </w:rPr>
        <w:t xml:space="preserve">. The </w:t>
      </w:r>
      <w:r w:rsidR="00662A89">
        <w:rPr>
          <w:rFonts w:ascii="Helvetica Light" w:hAnsi="Helvetica Light" w:cs="Arial"/>
          <w:b/>
          <w:bCs/>
          <w:color w:val="auto"/>
          <w:sz w:val="22"/>
          <w:lang w:eastAsia="en-GB"/>
        </w:rPr>
        <w:t xml:space="preserve">other episode </w:t>
      </w:r>
      <w:r w:rsidR="00907454">
        <w:rPr>
          <w:rFonts w:ascii="Helvetica Light" w:hAnsi="Helvetica Light" w:cs="Arial"/>
          <w:b/>
          <w:bCs/>
          <w:color w:val="auto"/>
          <w:sz w:val="22"/>
          <w:lang w:eastAsia="en-GB"/>
        </w:rPr>
        <w:t xml:space="preserve">is </w:t>
      </w:r>
      <w:r w:rsidR="00662A89">
        <w:rPr>
          <w:rFonts w:ascii="Helvetica Light" w:hAnsi="Helvetica Light" w:cs="Arial"/>
          <w:b/>
          <w:bCs/>
          <w:color w:val="auto"/>
          <w:sz w:val="22"/>
          <w:lang w:eastAsia="en-GB"/>
        </w:rPr>
        <w:t xml:space="preserve">the first in the series to help you </w:t>
      </w:r>
      <w:r w:rsidR="00907454">
        <w:rPr>
          <w:rFonts w:ascii="Helvetica Light" w:hAnsi="Helvetica Light" w:cs="Arial"/>
          <w:b/>
          <w:bCs/>
          <w:color w:val="auto"/>
          <w:sz w:val="22"/>
          <w:lang w:eastAsia="en-GB"/>
        </w:rPr>
        <w:t>plan for retirement</w:t>
      </w:r>
      <w:r w:rsidR="005F1EC9">
        <w:rPr>
          <w:rFonts w:ascii="Helvetica Light" w:hAnsi="Helvetica Light" w:cs="Arial"/>
          <w:b/>
          <w:bCs/>
          <w:color w:val="auto"/>
          <w:sz w:val="22"/>
          <w:lang w:eastAsia="en-GB"/>
        </w:rPr>
        <w:t xml:space="preserve">. We’ll be hearing from our guests and experts about their experiences and advice for transitioning into retirement. </w:t>
      </w:r>
    </w:p>
    <w:bookmarkEnd w:id="0"/>
    <w:p w14:paraId="6122F2C8" w14:textId="79F9A2EA" w:rsidR="00FA0043" w:rsidRDefault="00FA0043" w:rsidP="008F0E97">
      <w:pPr>
        <w:jc w:val="both"/>
        <w:rPr>
          <w:rFonts w:ascii="Helvetica Light" w:hAnsi="Helvetica Light" w:cs="Arial"/>
          <w:b/>
          <w:bCs/>
          <w:color w:val="auto"/>
          <w:sz w:val="22"/>
          <w:lang w:eastAsia="en-GB"/>
        </w:rPr>
      </w:pPr>
      <w:r>
        <w:rPr>
          <w:rFonts w:ascii="Helvetica Light" w:hAnsi="Helvetica Light" w:cs="Arial"/>
          <w:b/>
          <w:bCs/>
          <w:color w:val="auto"/>
          <w:sz w:val="22"/>
          <w:lang w:eastAsia="en-GB"/>
        </w:rPr>
        <w:t>The podcasts will be available to download on Apple Podcasts, Google Podcasts and Spotify</w:t>
      </w:r>
      <w:bookmarkStart w:id="1" w:name="_GoBack"/>
      <w:bookmarkEnd w:id="1"/>
      <w:r>
        <w:rPr>
          <w:rFonts w:ascii="Helvetica Light" w:hAnsi="Helvetica Light" w:cs="Arial"/>
          <w:b/>
          <w:bCs/>
          <w:color w:val="auto"/>
          <w:sz w:val="22"/>
          <w:lang w:eastAsia="en-GB"/>
        </w:rPr>
        <w:t xml:space="preserve">. </w:t>
      </w:r>
      <w:r w:rsidR="008E3BF1">
        <w:rPr>
          <w:rFonts w:ascii="Helvetica Light" w:hAnsi="Helvetica Light" w:cs="Arial"/>
          <w:b/>
          <w:bCs/>
          <w:color w:val="auto"/>
          <w:sz w:val="22"/>
          <w:lang w:eastAsia="en-GB"/>
        </w:rPr>
        <w:t>Alternatively</w:t>
      </w:r>
      <w:r>
        <w:rPr>
          <w:rFonts w:ascii="Helvetica Light" w:hAnsi="Helvetica Light" w:cs="Arial"/>
          <w:b/>
          <w:bCs/>
          <w:color w:val="auto"/>
          <w:sz w:val="22"/>
          <w:lang w:eastAsia="en-GB"/>
        </w:rPr>
        <w:t xml:space="preserve"> you can find more information </w:t>
      </w:r>
      <w:hyperlink r:id="rId13" w:history="1">
        <w:r w:rsidRPr="00FA0043">
          <w:rPr>
            <w:rStyle w:val="Hyperlink"/>
            <w:rFonts w:ascii="Helvetica Light" w:hAnsi="Helvetica Light" w:cs="Arial"/>
            <w:b/>
            <w:bCs/>
            <w:sz w:val="22"/>
            <w:lang w:eastAsia="en-GB"/>
          </w:rPr>
          <w:t>here</w:t>
        </w:r>
      </w:hyperlink>
      <w:r>
        <w:rPr>
          <w:rFonts w:ascii="Helvetica Light" w:hAnsi="Helvetica Light" w:cs="Arial"/>
          <w:b/>
          <w:bCs/>
          <w:color w:val="auto"/>
          <w:sz w:val="22"/>
          <w:lang w:eastAsia="en-GB"/>
        </w:rPr>
        <w:t xml:space="preserve">. </w:t>
      </w:r>
    </w:p>
    <w:p w14:paraId="27B0CAE4" w14:textId="0CE0198F" w:rsidR="000E08DD" w:rsidRDefault="008828C8" w:rsidP="00D3379C">
      <w:pPr>
        <w:jc w:val="both"/>
        <w:rPr>
          <w:rFonts w:ascii="Helvetica Light" w:hAnsi="Helvetica Light" w:cs="Arial"/>
          <w:color w:val="auto"/>
          <w:sz w:val="22"/>
          <w:lang w:eastAsia="en-GB"/>
        </w:rPr>
      </w:pPr>
      <w:r w:rsidRPr="0024023A">
        <w:rPr>
          <w:rFonts w:ascii="Helvetica Light" w:hAnsi="Helvetica Light" w:cs="Arial"/>
          <w:b/>
          <w:bCs/>
          <w:color w:val="auto"/>
          <w:sz w:val="22"/>
          <w:lang w:eastAsia="en-GB"/>
        </w:rPr>
        <w:t xml:space="preserve">Meg Dickens, Marketing Director, Legal &amp; General Retail Retirement </w:t>
      </w:r>
      <w:r w:rsidR="008D12F6">
        <w:rPr>
          <w:rFonts w:ascii="Helvetica Light" w:hAnsi="Helvetica Light" w:cs="Arial"/>
          <w:b/>
          <w:bCs/>
          <w:color w:val="auto"/>
          <w:sz w:val="22"/>
          <w:lang w:eastAsia="en-GB"/>
        </w:rPr>
        <w:t>said:</w:t>
      </w:r>
      <w:r w:rsidR="008E3BF1">
        <w:rPr>
          <w:rFonts w:ascii="Helvetica Light" w:hAnsi="Helvetica Light" w:cs="Arial"/>
          <w:color w:val="auto"/>
          <w:sz w:val="22"/>
          <w:lang w:eastAsia="en-GB"/>
        </w:rPr>
        <w:t xml:space="preserve"> </w:t>
      </w:r>
      <w:r w:rsidR="00196B3D">
        <w:rPr>
          <w:rFonts w:ascii="Helvetica Light" w:hAnsi="Helvetica Light" w:cs="Arial"/>
          <w:color w:val="auto"/>
          <w:sz w:val="22"/>
          <w:lang w:eastAsia="en-GB"/>
        </w:rPr>
        <w:t>“</w:t>
      </w:r>
      <w:r w:rsidR="00FF3037">
        <w:rPr>
          <w:rFonts w:ascii="Helvetica Light" w:hAnsi="Helvetica Light" w:cs="Arial"/>
          <w:color w:val="auto"/>
          <w:sz w:val="22"/>
          <w:lang w:eastAsia="en-GB"/>
        </w:rPr>
        <w:t>This is a hugely exciting project to be involved in</w:t>
      </w:r>
      <w:r w:rsidR="004B7CB6">
        <w:rPr>
          <w:rFonts w:ascii="Helvetica Light" w:hAnsi="Helvetica Light" w:cs="Arial"/>
          <w:color w:val="auto"/>
          <w:sz w:val="22"/>
          <w:lang w:eastAsia="en-GB"/>
        </w:rPr>
        <w:t xml:space="preserve">. </w:t>
      </w:r>
      <w:r w:rsidR="00661CBF">
        <w:rPr>
          <w:rFonts w:ascii="Helvetica Light" w:hAnsi="Helvetica Light" w:cs="Arial"/>
          <w:color w:val="auto"/>
          <w:sz w:val="22"/>
          <w:lang w:eastAsia="en-GB"/>
        </w:rPr>
        <w:t>We are creating a platform for people to talk openly and honestly about money</w:t>
      </w:r>
      <w:r w:rsidR="00E32ABE">
        <w:rPr>
          <w:rFonts w:ascii="Helvetica Light" w:hAnsi="Helvetica Light" w:cs="Arial"/>
          <w:color w:val="auto"/>
          <w:sz w:val="22"/>
          <w:lang w:eastAsia="en-GB"/>
        </w:rPr>
        <w:t xml:space="preserve">, but also other important aspects of life in retirement – our health, feeling connected, contributing to society. </w:t>
      </w:r>
      <w:r w:rsidR="00822A0C">
        <w:rPr>
          <w:rFonts w:ascii="Helvetica Light" w:hAnsi="Helvetica Light" w:cs="Arial"/>
          <w:color w:val="auto"/>
          <w:sz w:val="22"/>
          <w:lang w:eastAsia="en-GB"/>
        </w:rPr>
        <w:t>With</w:t>
      </w:r>
      <w:r w:rsidR="00E32ABE">
        <w:rPr>
          <w:rFonts w:ascii="Helvetica Light" w:hAnsi="Helvetica Light" w:cs="Arial"/>
          <w:color w:val="auto"/>
          <w:sz w:val="22"/>
          <w:lang w:eastAsia="en-GB"/>
        </w:rPr>
        <w:t xml:space="preserve"> </w:t>
      </w:r>
      <w:r w:rsidR="00822A0C">
        <w:rPr>
          <w:rFonts w:ascii="Helvetica Light" w:hAnsi="Helvetica Light" w:cs="Arial"/>
          <w:color w:val="auto"/>
          <w:sz w:val="22"/>
          <w:lang w:eastAsia="en-GB"/>
        </w:rPr>
        <w:t xml:space="preserve">our </w:t>
      </w:r>
      <w:proofErr w:type="spellStart"/>
      <w:r w:rsidR="00822A0C">
        <w:rPr>
          <w:rFonts w:ascii="Helvetica Light" w:hAnsi="Helvetica Light" w:cs="Arial"/>
          <w:color w:val="auto"/>
          <w:sz w:val="22"/>
          <w:lang w:eastAsia="en-GB"/>
        </w:rPr>
        <w:t>Rewirement</w:t>
      </w:r>
      <w:proofErr w:type="spellEnd"/>
      <w:r w:rsidR="00822A0C">
        <w:rPr>
          <w:rFonts w:ascii="Helvetica Light" w:hAnsi="Helvetica Light" w:cs="Arial"/>
          <w:color w:val="auto"/>
          <w:sz w:val="22"/>
          <w:lang w:eastAsia="en-GB"/>
        </w:rPr>
        <w:t xml:space="preserve"> </w:t>
      </w:r>
      <w:r w:rsidR="00E32ABE">
        <w:rPr>
          <w:rFonts w:ascii="Helvetica Light" w:hAnsi="Helvetica Light" w:cs="Arial"/>
          <w:color w:val="auto"/>
          <w:sz w:val="22"/>
          <w:lang w:eastAsia="en-GB"/>
        </w:rPr>
        <w:t>podcast</w:t>
      </w:r>
      <w:r w:rsidR="00822A0C">
        <w:rPr>
          <w:rFonts w:ascii="Helvetica Light" w:hAnsi="Helvetica Light" w:cs="Arial"/>
          <w:color w:val="auto"/>
          <w:sz w:val="22"/>
          <w:lang w:eastAsia="en-GB"/>
        </w:rPr>
        <w:t>s</w:t>
      </w:r>
      <w:r w:rsidR="00E32ABE">
        <w:rPr>
          <w:rFonts w:ascii="Helvetica Light" w:hAnsi="Helvetica Light" w:cs="Arial"/>
          <w:color w:val="auto"/>
          <w:sz w:val="22"/>
          <w:lang w:eastAsia="en-GB"/>
        </w:rPr>
        <w:t>, we want to give retirees</w:t>
      </w:r>
      <w:r w:rsidR="006451BA">
        <w:rPr>
          <w:rFonts w:ascii="Helvetica Light" w:hAnsi="Helvetica Light" w:cs="Arial"/>
          <w:color w:val="auto"/>
          <w:sz w:val="22"/>
          <w:lang w:eastAsia="en-GB"/>
        </w:rPr>
        <w:t xml:space="preserve"> </w:t>
      </w:r>
      <w:r w:rsidR="00E32ABE">
        <w:rPr>
          <w:rFonts w:ascii="Helvetica Light" w:hAnsi="Helvetica Light" w:cs="Arial"/>
          <w:color w:val="auto"/>
          <w:sz w:val="22"/>
          <w:lang w:eastAsia="en-GB"/>
        </w:rPr>
        <w:t xml:space="preserve">a voice to air their questions </w:t>
      </w:r>
      <w:r w:rsidR="00196B3D">
        <w:rPr>
          <w:rFonts w:ascii="Helvetica Light" w:hAnsi="Helvetica Light" w:cs="Arial"/>
          <w:color w:val="auto"/>
          <w:sz w:val="22"/>
          <w:lang w:eastAsia="en-GB"/>
        </w:rPr>
        <w:t xml:space="preserve">and their </w:t>
      </w:r>
      <w:r w:rsidR="00E32ABE">
        <w:rPr>
          <w:rFonts w:ascii="Helvetica Light" w:hAnsi="Helvetica Light" w:cs="Arial"/>
          <w:color w:val="auto"/>
          <w:sz w:val="22"/>
          <w:lang w:eastAsia="en-GB"/>
        </w:rPr>
        <w:t>concerns</w:t>
      </w:r>
      <w:r w:rsidR="00196B3D">
        <w:rPr>
          <w:rFonts w:ascii="Helvetica Light" w:hAnsi="Helvetica Light" w:cs="Arial"/>
          <w:color w:val="auto"/>
          <w:sz w:val="22"/>
          <w:lang w:eastAsia="en-GB"/>
        </w:rPr>
        <w:t xml:space="preserve">, something we feel is particularly important in these strange and challenging times”. </w:t>
      </w:r>
      <w:r w:rsidR="00E32ABE">
        <w:rPr>
          <w:rFonts w:ascii="Helvetica Light" w:hAnsi="Helvetica Light" w:cs="Arial"/>
          <w:color w:val="auto"/>
          <w:sz w:val="22"/>
          <w:lang w:eastAsia="en-GB"/>
        </w:rPr>
        <w:t xml:space="preserve"> </w:t>
      </w:r>
    </w:p>
    <w:p w14:paraId="518FBAF8" w14:textId="276F168D" w:rsidR="00196B3D" w:rsidRDefault="000E08DD" w:rsidP="00D3379C">
      <w:pPr>
        <w:jc w:val="both"/>
        <w:rPr>
          <w:rFonts w:ascii="Helvetica Light" w:hAnsi="Helvetica Light" w:cs="Arial"/>
          <w:color w:val="auto"/>
          <w:sz w:val="22"/>
          <w:lang w:eastAsia="en-GB"/>
        </w:rPr>
      </w:pPr>
      <w:r w:rsidRPr="005F5AFA">
        <w:rPr>
          <w:rFonts w:ascii="Helvetica Light" w:hAnsi="Helvetica Light" w:cs="Arial"/>
          <w:b/>
          <w:bCs/>
          <w:color w:val="auto"/>
          <w:sz w:val="22"/>
          <w:lang w:eastAsia="en-GB"/>
        </w:rPr>
        <w:lastRenderedPageBreak/>
        <w:t>Shirley Ballas, Rewirement podcast host</w:t>
      </w:r>
      <w:r w:rsidR="00601205">
        <w:rPr>
          <w:rFonts w:ascii="Helvetica Light" w:hAnsi="Helvetica Light" w:cs="Arial"/>
          <w:color w:val="auto"/>
          <w:sz w:val="22"/>
          <w:lang w:eastAsia="en-GB"/>
        </w:rPr>
        <w:t xml:space="preserve"> </w:t>
      </w:r>
      <w:r w:rsidR="00601205" w:rsidRPr="00FF3037">
        <w:rPr>
          <w:rFonts w:ascii="Helvetica Light" w:hAnsi="Helvetica Light" w:cs="Arial"/>
          <w:b/>
          <w:bCs/>
          <w:color w:val="auto"/>
          <w:sz w:val="22"/>
          <w:lang w:eastAsia="en-GB"/>
        </w:rPr>
        <w:t>commented</w:t>
      </w:r>
      <w:r w:rsidR="00601205">
        <w:rPr>
          <w:rFonts w:ascii="Helvetica Light" w:hAnsi="Helvetica Light" w:cs="Arial"/>
          <w:color w:val="auto"/>
          <w:sz w:val="22"/>
          <w:lang w:eastAsia="en-GB"/>
        </w:rPr>
        <w:t>:</w:t>
      </w:r>
      <w:r>
        <w:rPr>
          <w:rFonts w:ascii="Helvetica Light" w:hAnsi="Helvetica Light" w:cs="Arial"/>
          <w:color w:val="auto"/>
          <w:sz w:val="22"/>
          <w:lang w:eastAsia="en-GB"/>
        </w:rPr>
        <w:t xml:space="preserve"> </w:t>
      </w:r>
      <w:r w:rsidR="00292DBF">
        <w:rPr>
          <w:rFonts w:ascii="Helvetica Light" w:hAnsi="Helvetica Light" w:cs="Arial"/>
          <w:color w:val="auto"/>
          <w:sz w:val="22"/>
          <w:lang w:eastAsia="en-GB"/>
        </w:rPr>
        <w:t>“</w:t>
      </w:r>
      <w:r w:rsidR="00D015CF">
        <w:rPr>
          <w:rFonts w:ascii="Helvetica Light" w:hAnsi="Helvetica Light" w:cs="Arial"/>
          <w:color w:val="auto"/>
          <w:sz w:val="22"/>
          <w:lang w:eastAsia="en-GB"/>
        </w:rPr>
        <w:t xml:space="preserve">The </w:t>
      </w:r>
      <w:proofErr w:type="spellStart"/>
      <w:r w:rsidR="00D015CF">
        <w:rPr>
          <w:rFonts w:ascii="Helvetica Light" w:hAnsi="Helvetica Light" w:cs="Arial"/>
          <w:color w:val="auto"/>
          <w:sz w:val="22"/>
          <w:lang w:eastAsia="en-GB"/>
        </w:rPr>
        <w:t>Rewirement</w:t>
      </w:r>
      <w:proofErr w:type="spellEnd"/>
      <w:r w:rsidR="00D015CF">
        <w:rPr>
          <w:rFonts w:ascii="Helvetica Light" w:hAnsi="Helvetica Light" w:cs="Arial"/>
          <w:color w:val="auto"/>
          <w:sz w:val="22"/>
          <w:lang w:eastAsia="en-GB"/>
        </w:rPr>
        <w:t xml:space="preserve"> podcast series </w:t>
      </w:r>
      <w:r w:rsidR="00196B3D">
        <w:rPr>
          <w:rFonts w:ascii="Helvetica Light" w:hAnsi="Helvetica Light" w:cs="Arial"/>
          <w:color w:val="auto"/>
          <w:sz w:val="22"/>
          <w:lang w:eastAsia="en-GB"/>
        </w:rPr>
        <w:t>is allowing</w:t>
      </w:r>
      <w:r w:rsidR="004B7CB6">
        <w:rPr>
          <w:rFonts w:ascii="Helvetica Light" w:hAnsi="Helvetica Light" w:cs="Arial"/>
          <w:color w:val="auto"/>
          <w:sz w:val="22"/>
          <w:lang w:eastAsia="en-GB"/>
        </w:rPr>
        <w:t xml:space="preserve"> me </w:t>
      </w:r>
      <w:r w:rsidR="00FF3037">
        <w:rPr>
          <w:rFonts w:ascii="Helvetica Light" w:hAnsi="Helvetica Light" w:cs="Arial"/>
          <w:color w:val="auto"/>
          <w:sz w:val="22"/>
          <w:lang w:eastAsia="en-GB"/>
        </w:rPr>
        <w:t xml:space="preserve">to </w:t>
      </w:r>
      <w:r w:rsidR="004B7CB6">
        <w:rPr>
          <w:rFonts w:ascii="Helvetica Light" w:hAnsi="Helvetica Light" w:cs="Arial"/>
          <w:color w:val="auto"/>
          <w:sz w:val="22"/>
          <w:lang w:eastAsia="en-GB"/>
        </w:rPr>
        <w:t>speak to</w:t>
      </w:r>
      <w:r w:rsidR="00D015CF">
        <w:rPr>
          <w:rFonts w:ascii="Helvetica Light" w:hAnsi="Helvetica Light" w:cs="Arial"/>
          <w:color w:val="auto"/>
          <w:sz w:val="22"/>
          <w:lang w:eastAsia="en-GB"/>
        </w:rPr>
        <w:t xml:space="preserve"> </w:t>
      </w:r>
      <w:r w:rsidR="00FF3037">
        <w:rPr>
          <w:rFonts w:ascii="Helvetica Light" w:hAnsi="Helvetica Light" w:cs="Arial"/>
          <w:color w:val="auto"/>
          <w:sz w:val="22"/>
          <w:lang w:eastAsia="en-GB"/>
        </w:rPr>
        <w:t xml:space="preserve">some </w:t>
      </w:r>
      <w:r w:rsidR="00D015CF">
        <w:rPr>
          <w:rFonts w:ascii="Helvetica Light" w:hAnsi="Helvetica Light" w:cs="Arial"/>
          <w:color w:val="auto"/>
          <w:sz w:val="22"/>
          <w:lang w:eastAsia="en-GB"/>
        </w:rPr>
        <w:t>amazing people</w:t>
      </w:r>
      <w:r w:rsidR="00196B3D">
        <w:rPr>
          <w:rFonts w:ascii="Helvetica Light" w:hAnsi="Helvetica Light" w:cs="Arial"/>
          <w:color w:val="auto"/>
          <w:sz w:val="22"/>
          <w:lang w:eastAsia="en-GB"/>
        </w:rPr>
        <w:t xml:space="preserve">. </w:t>
      </w:r>
      <w:r w:rsidR="00FF3037">
        <w:rPr>
          <w:rFonts w:ascii="Helvetica Light" w:hAnsi="Helvetica Light" w:cs="Arial"/>
          <w:color w:val="auto"/>
          <w:sz w:val="22"/>
          <w:lang w:eastAsia="en-GB"/>
        </w:rPr>
        <w:t xml:space="preserve">They all have fascinating stories and show that there really is no blueprint for </w:t>
      </w:r>
      <w:r w:rsidR="00196B3D">
        <w:rPr>
          <w:rFonts w:ascii="Helvetica Light" w:hAnsi="Helvetica Light" w:cs="Arial"/>
          <w:color w:val="auto"/>
          <w:sz w:val="22"/>
          <w:lang w:eastAsia="en-GB"/>
        </w:rPr>
        <w:t>life in</w:t>
      </w:r>
      <w:r w:rsidR="00FF3037">
        <w:rPr>
          <w:rFonts w:ascii="Helvetica Light" w:hAnsi="Helvetica Light" w:cs="Arial"/>
          <w:color w:val="auto"/>
          <w:sz w:val="22"/>
          <w:lang w:eastAsia="en-GB"/>
        </w:rPr>
        <w:t xml:space="preserve"> retirement. </w:t>
      </w:r>
    </w:p>
    <w:p w14:paraId="56E6AC48" w14:textId="659479F4" w:rsidR="000E08DD" w:rsidRDefault="000316F8" w:rsidP="00D3379C">
      <w:pPr>
        <w:jc w:val="both"/>
        <w:rPr>
          <w:rFonts w:ascii="Helvetica Light" w:hAnsi="Helvetica Light" w:cs="Arial"/>
          <w:color w:val="auto"/>
          <w:sz w:val="22"/>
          <w:lang w:eastAsia="en-GB"/>
        </w:rPr>
      </w:pPr>
      <w:r w:rsidRPr="000316F8">
        <w:rPr>
          <w:rFonts w:ascii="Helvetica Light" w:hAnsi="Helvetica Light" w:cs="Arial"/>
          <w:color w:val="auto"/>
          <w:sz w:val="22"/>
          <w:lang w:eastAsia="en-GB"/>
        </w:rPr>
        <w:t>Just as practice makes perfect on the dance floor, the same can be said when preparing for your retirement. While I’ll be leaving the scorecard at home, we all want to be able to score that perfect 10 when it comes to enjoying retirement, so I encourage everyone to tune into the</w:t>
      </w:r>
      <w:r w:rsidR="00822A0C">
        <w:rPr>
          <w:rFonts w:ascii="Helvetica Light" w:hAnsi="Helvetica Light" w:cs="Arial"/>
          <w:color w:val="auto"/>
          <w:sz w:val="22"/>
          <w:lang w:eastAsia="en-GB"/>
        </w:rPr>
        <w:t>se</w:t>
      </w:r>
      <w:r w:rsidRPr="000316F8">
        <w:rPr>
          <w:rFonts w:ascii="Helvetica Light" w:hAnsi="Helvetica Light" w:cs="Arial"/>
          <w:color w:val="auto"/>
          <w:sz w:val="22"/>
          <w:lang w:eastAsia="en-GB"/>
        </w:rPr>
        <w:t xml:space="preserve"> podcast</w:t>
      </w:r>
      <w:r w:rsidR="00822A0C">
        <w:rPr>
          <w:rFonts w:ascii="Helvetica Light" w:hAnsi="Helvetica Light" w:cs="Arial"/>
          <w:color w:val="auto"/>
          <w:sz w:val="22"/>
          <w:lang w:eastAsia="en-GB"/>
        </w:rPr>
        <w:t>s</w:t>
      </w:r>
      <w:r w:rsidRPr="000316F8">
        <w:rPr>
          <w:rFonts w:ascii="Helvetica Light" w:hAnsi="Helvetica Light" w:cs="Arial"/>
          <w:color w:val="auto"/>
          <w:sz w:val="22"/>
          <w:lang w:eastAsia="en-GB"/>
        </w:rPr>
        <w:t>!”</w:t>
      </w:r>
    </w:p>
    <w:p w14:paraId="5E5D9656" w14:textId="21A2A715" w:rsidR="000E08DD" w:rsidRDefault="001E4FEC" w:rsidP="00D3379C">
      <w:pPr>
        <w:jc w:val="both"/>
        <w:rPr>
          <w:rFonts w:ascii="Helvetica Light" w:hAnsi="Helvetica Light" w:cs="Arial"/>
          <w:color w:val="auto"/>
          <w:sz w:val="22"/>
          <w:lang w:eastAsia="en-GB"/>
        </w:rPr>
      </w:pPr>
      <w:r w:rsidRPr="005F5AFA">
        <w:rPr>
          <w:rFonts w:ascii="Helvetica Light" w:hAnsi="Helvetica Light" w:cs="Arial"/>
          <w:b/>
          <w:bCs/>
          <w:color w:val="auto"/>
          <w:sz w:val="22"/>
          <w:lang w:eastAsia="en-GB"/>
        </w:rPr>
        <w:t>Tracy from Hove</w:t>
      </w:r>
      <w:r w:rsidR="004B7CB6" w:rsidRPr="005F5AFA">
        <w:rPr>
          <w:rFonts w:ascii="Helvetica Light" w:hAnsi="Helvetica Light" w:cs="Arial"/>
          <w:b/>
          <w:bCs/>
          <w:color w:val="auto"/>
          <w:sz w:val="22"/>
          <w:lang w:eastAsia="en-GB"/>
        </w:rPr>
        <w:t>, podcast participant</w:t>
      </w:r>
      <w:r w:rsidR="00601205">
        <w:rPr>
          <w:rFonts w:ascii="Helvetica Light" w:hAnsi="Helvetica Light" w:cs="Arial"/>
          <w:color w:val="auto"/>
          <w:sz w:val="22"/>
          <w:lang w:eastAsia="en-GB"/>
        </w:rPr>
        <w:t xml:space="preserve"> </w:t>
      </w:r>
      <w:r w:rsidR="00601205" w:rsidRPr="00FF3037">
        <w:rPr>
          <w:rFonts w:ascii="Helvetica Light" w:hAnsi="Helvetica Light" w:cs="Arial"/>
          <w:b/>
          <w:bCs/>
          <w:color w:val="auto"/>
          <w:sz w:val="22"/>
          <w:lang w:eastAsia="en-GB"/>
        </w:rPr>
        <w:t>added</w:t>
      </w:r>
      <w:r w:rsidR="00601205">
        <w:rPr>
          <w:rFonts w:ascii="Helvetica Light" w:hAnsi="Helvetica Light" w:cs="Arial"/>
          <w:color w:val="auto"/>
          <w:sz w:val="22"/>
          <w:lang w:eastAsia="en-GB"/>
        </w:rPr>
        <w:t>:</w:t>
      </w:r>
      <w:r>
        <w:rPr>
          <w:rFonts w:ascii="Helvetica Light" w:hAnsi="Helvetica Light" w:cs="Arial"/>
          <w:color w:val="auto"/>
          <w:sz w:val="22"/>
          <w:lang w:eastAsia="en-GB"/>
        </w:rPr>
        <w:t xml:space="preserve"> </w:t>
      </w:r>
      <w:r w:rsidR="00196B3D">
        <w:rPr>
          <w:rFonts w:ascii="Helvetica Light" w:hAnsi="Helvetica Light" w:cs="Arial"/>
          <w:color w:val="auto"/>
          <w:sz w:val="22"/>
          <w:lang w:eastAsia="en-GB"/>
        </w:rPr>
        <w:t>“</w:t>
      </w:r>
      <w:r>
        <w:rPr>
          <w:rFonts w:ascii="Helvetica Light" w:hAnsi="Helvetica Light" w:cs="Arial"/>
          <w:color w:val="auto"/>
          <w:sz w:val="22"/>
          <w:lang w:eastAsia="en-GB"/>
        </w:rPr>
        <w:t xml:space="preserve">I’ve really enjoyed being able to </w:t>
      </w:r>
      <w:r w:rsidR="00100185">
        <w:rPr>
          <w:rFonts w:ascii="Helvetica Light" w:hAnsi="Helvetica Light" w:cs="Arial"/>
          <w:color w:val="auto"/>
          <w:sz w:val="22"/>
          <w:lang w:eastAsia="en-GB"/>
        </w:rPr>
        <w:t>talk to other people like me - who should probably be spending more time thinking about retirement, even if it seems a way off yet! It seemed daunting before but the chats we had on the podcast with Shirley and the others really helped me get my head round it all</w:t>
      </w:r>
      <w:r w:rsidR="00601205">
        <w:rPr>
          <w:rFonts w:ascii="Helvetica Light" w:hAnsi="Helvetica Light" w:cs="Arial"/>
          <w:color w:val="auto"/>
          <w:sz w:val="22"/>
          <w:lang w:eastAsia="en-GB"/>
        </w:rPr>
        <w:t>.</w:t>
      </w:r>
      <w:r w:rsidR="004B7CB6">
        <w:rPr>
          <w:rFonts w:ascii="Helvetica Light" w:hAnsi="Helvetica Light" w:cs="Arial"/>
          <w:color w:val="auto"/>
          <w:sz w:val="22"/>
          <w:lang w:eastAsia="en-GB"/>
        </w:rPr>
        <w:t xml:space="preserve"> </w:t>
      </w:r>
      <w:r w:rsidR="00100185">
        <w:rPr>
          <w:rFonts w:ascii="Helvetica Light" w:hAnsi="Helvetica Light" w:cs="Arial"/>
          <w:color w:val="auto"/>
          <w:sz w:val="22"/>
          <w:lang w:eastAsia="en-GB"/>
        </w:rPr>
        <w:t>And it was</w:t>
      </w:r>
      <w:r w:rsidR="00601205">
        <w:rPr>
          <w:rFonts w:ascii="Helvetica Light" w:hAnsi="Helvetica Light" w:cs="Arial"/>
          <w:color w:val="auto"/>
          <w:sz w:val="22"/>
          <w:lang w:eastAsia="en-GB"/>
        </w:rPr>
        <w:t xml:space="preserve"> great to hear </w:t>
      </w:r>
      <w:r w:rsidR="00100185">
        <w:rPr>
          <w:rFonts w:ascii="Helvetica Light" w:hAnsi="Helvetica Light" w:cs="Arial"/>
          <w:color w:val="auto"/>
          <w:sz w:val="22"/>
          <w:lang w:eastAsia="en-GB"/>
        </w:rPr>
        <w:t xml:space="preserve">the tips and advice </w:t>
      </w:r>
      <w:r w:rsidR="00601205">
        <w:rPr>
          <w:rFonts w:ascii="Helvetica Light" w:hAnsi="Helvetica Light" w:cs="Arial"/>
          <w:color w:val="auto"/>
          <w:sz w:val="22"/>
          <w:lang w:eastAsia="en-GB"/>
        </w:rPr>
        <w:t xml:space="preserve">from </w:t>
      </w:r>
      <w:r w:rsidR="00100185">
        <w:rPr>
          <w:rFonts w:ascii="Helvetica Light" w:hAnsi="Helvetica Light" w:cs="Arial"/>
          <w:color w:val="auto"/>
          <w:sz w:val="22"/>
          <w:lang w:eastAsia="en-GB"/>
        </w:rPr>
        <w:t xml:space="preserve">people </w:t>
      </w:r>
      <w:r w:rsidR="00601205">
        <w:rPr>
          <w:rFonts w:ascii="Helvetica Light" w:hAnsi="Helvetica Light" w:cs="Arial"/>
          <w:color w:val="auto"/>
          <w:sz w:val="22"/>
          <w:lang w:eastAsia="en-GB"/>
        </w:rPr>
        <w:t xml:space="preserve">who have </w:t>
      </w:r>
      <w:r w:rsidR="00100185">
        <w:rPr>
          <w:rFonts w:ascii="Helvetica Light" w:hAnsi="Helvetica Light" w:cs="Arial"/>
          <w:color w:val="auto"/>
          <w:sz w:val="22"/>
          <w:lang w:eastAsia="en-GB"/>
        </w:rPr>
        <w:t>already retired and are really enjoying their new life</w:t>
      </w:r>
      <w:r w:rsidR="004B7CB6">
        <w:rPr>
          <w:rFonts w:ascii="Helvetica Light" w:hAnsi="Helvetica Light" w:cs="Arial"/>
          <w:color w:val="auto"/>
          <w:sz w:val="22"/>
          <w:lang w:eastAsia="en-GB"/>
        </w:rPr>
        <w:t>.</w:t>
      </w:r>
      <w:r w:rsidR="00196B3D">
        <w:rPr>
          <w:rFonts w:ascii="Helvetica Light" w:hAnsi="Helvetica Light" w:cs="Arial"/>
          <w:color w:val="auto"/>
          <w:sz w:val="22"/>
          <w:lang w:eastAsia="en-GB"/>
        </w:rPr>
        <w:t>”</w:t>
      </w:r>
    </w:p>
    <w:p w14:paraId="14279BBD" w14:textId="77777777" w:rsidR="004143AA" w:rsidRDefault="004143AA" w:rsidP="007A0256">
      <w:pPr>
        <w:jc w:val="center"/>
        <w:rPr>
          <w:rFonts w:ascii="Helvetica Light" w:hAnsi="Helvetica Light"/>
          <w:b/>
          <w:bCs/>
        </w:rPr>
      </w:pPr>
      <w:r>
        <w:rPr>
          <w:rFonts w:ascii="Helvetica Light" w:hAnsi="Helvetica Light"/>
          <w:b/>
          <w:bCs/>
        </w:rPr>
        <w:t>-Ends-</w:t>
      </w:r>
    </w:p>
    <w:p w14:paraId="4E8E5642" w14:textId="77777777" w:rsidR="004143AA" w:rsidRDefault="004143AA" w:rsidP="004143AA">
      <w:pPr>
        <w:pStyle w:val="LGlevel3heading"/>
        <w:spacing w:line="312" w:lineRule="auto"/>
        <w:rPr>
          <w:rFonts w:ascii="Helvetica Light" w:hAnsi="Helvetica Light"/>
          <w:b w:val="0"/>
          <w:color w:val="808080"/>
          <w:sz w:val="20"/>
          <w:szCs w:val="20"/>
        </w:rPr>
      </w:pPr>
      <w:r>
        <w:rPr>
          <w:rFonts w:ascii="Helvetica Light" w:hAnsi="Helvetica Light"/>
          <w:color w:val="0076D6"/>
        </w:rPr>
        <w:t>Notes to Editors</w:t>
      </w:r>
      <w:r>
        <w:rPr>
          <w:rFonts w:ascii="Helvetica Light" w:hAnsi="Helvetica Light"/>
          <w:color w:val="0076D6"/>
        </w:rPr>
        <w:br/>
      </w:r>
    </w:p>
    <w:p w14:paraId="45900F72" w14:textId="77777777" w:rsidR="004143AA" w:rsidRDefault="004143AA" w:rsidP="004143AA">
      <w:pPr>
        <w:pStyle w:val="LGfeatureblue"/>
        <w:spacing w:line="312" w:lineRule="auto"/>
        <w:rPr>
          <w:rFonts w:ascii="Helvetica Light" w:hAnsi="Helvetica Light"/>
          <w:b w:val="0"/>
          <w:bCs/>
          <w:color w:val="808080"/>
          <w:sz w:val="18"/>
          <w:szCs w:val="18"/>
        </w:rPr>
      </w:pPr>
      <w:r>
        <w:rPr>
          <w:rFonts w:ascii="Helvetica Light" w:hAnsi="Helvetica Light"/>
          <w:color w:val="0076D6"/>
          <w:sz w:val="24"/>
          <w:szCs w:val="24"/>
        </w:rPr>
        <w:t>About Legal &amp; General</w:t>
      </w:r>
      <w:r>
        <w:rPr>
          <w:rFonts w:ascii="Helvetica Light" w:hAnsi="Helvetica Light"/>
          <w:b w:val="0"/>
          <w:bCs/>
          <w:sz w:val="24"/>
          <w:szCs w:val="24"/>
        </w:rPr>
        <w:br/>
      </w:r>
      <w:r>
        <w:rPr>
          <w:rFonts w:ascii="Helvetica Light" w:hAnsi="Helvetica Light"/>
          <w:b w:val="0"/>
          <w:bCs/>
          <w:color w:val="808080"/>
          <w:sz w:val="18"/>
          <w:szCs w:val="18"/>
        </w:rPr>
        <w:t xml:space="preserve">Established in 1836, Legal &amp; General is one of the UK’s leading financial services groups and a major global investor, with international businesses in the US, Europe, Middle East and Asia. </w:t>
      </w:r>
      <w:r>
        <w:rPr>
          <w:rFonts w:ascii="Helvetica Light" w:hAnsi="Helvetica Light"/>
          <w:b w:val="0"/>
          <w:bCs/>
          <w:color w:val="808080"/>
          <w:sz w:val="18"/>
          <w:szCs w:val="18"/>
        </w:rPr>
        <w:br/>
        <w:t xml:space="preserve">With over £1.1 trillion in total assets under management at 30 June 2019, we are the UK’s largest investment manager for corporate pension schemes and a UK market leader in pensions de-risking, life insurance, workplace pensions and retirement income. </w:t>
      </w:r>
      <w:r>
        <w:rPr>
          <w:rFonts w:ascii="Helvetica Light" w:hAnsi="Helvetica Light"/>
          <w:b w:val="0"/>
          <w:bCs/>
          <w:color w:val="808080"/>
          <w:sz w:val="18"/>
          <w:szCs w:val="18"/>
        </w:rPr>
        <w:br/>
        <w:t>We have also invested over £22 billion in direct investments such as homes, urban regeneration, clean energy and small business finance.</w:t>
      </w:r>
    </w:p>
    <w:p w14:paraId="42AD70B7" w14:textId="77777777" w:rsidR="004143AA" w:rsidRDefault="004143AA" w:rsidP="004143AA">
      <w:pPr>
        <w:pStyle w:val="LGfeatureblue"/>
        <w:spacing w:line="312" w:lineRule="auto"/>
        <w:rPr>
          <w:rFonts w:ascii="Helvetica Light" w:hAnsi="Helvetica Light"/>
          <w:b w:val="0"/>
          <w:bCs/>
          <w:color w:val="808080"/>
          <w:sz w:val="18"/>
          <w:szCs w:val="18"/>
        </w:rPr>
      </w:pPr>
      <w:r>
        <w:rPr>
          <w:rFonts w:ascii="Helvetica Light" w:hAnsi="Helvetica Light"/>
          <w:b w:val="0"/>
          <w:bCs/>
          <w:color w:val="808080"/>
          <w:sz w:val="18"/>
          <w:szCs w:val="18"/>
        </w:rPr>
        <w:br/>
        <w:t>Legal &amp; General Assurance Society Limited. Registered in England and Wales No. 00166055.</w:t>
      </w:r>
      <w:r>
        <w:rPr>
          <w:rFonts w:ascii="Helvetica Light" w:hAnsi="Helvetica Light"/>
          <w:b w:val="0"/>
          <w:bCs/>
          <w:color w:val="808080"/>
          <w:sz w:val="18"/>
          <w:szCs w:val="18"/>
        </w:rPr>
        <w:br/>
        <w:t>Registered office: One Coleman Street, London EC2R 5AA.</w:t>
      </w:r>
      <w:r>
        <w:rPr>
          <w:rFonts w:ascii="Helvetica Light" w:hAnsi="Helvetica Light"/>
          <w:b w:val="0"/>
          <w:bCs/>
          <w:color w:val="808080"/>
          <w:sz w:val="18"/>
          <w:szCs w:val="18"/>
        </w:rPr>
        <w:br/>
        <w:t>Authorised by the Prudential Regulation Authority and regulated by the Financial Conduct Authority and Prudential Regulation Authority.</w:t>
      </w:r>
    </w:p>
    <w:p w14:paraId="12C9F054" w14:textId="77777777" w:rsidR="004143AA" w:rsidRDefault="004143AA" w:rsidP="004143AA">
      <w:pPr>
        <w:pStyle w:val="LGlevel3heading"/>
        <w:spacing w:line="312" w:lineRule="auto"/>
        <w:rPr>
          <w:rFonts w:ascii="Helvetica Light" w:hAnsi="Helvetica Light"/>
          <w:b w:val="0"/>
          <w:bCs/>
          <w:color w:val="808080"/>
          <w:sz w:val="18"/>
          <w:szCs w:val="18"/>
        </w:rPr>
      </w:pPr>
      <w:r>
        <w:rPr>
          <w:rFonts w:ascii="Helvetica Light" w:hAnsi="Helvetica Light"/>
          <w:color w:val="0076D6"/>
          <w:sz w:val="24"/>
        </w:rPr>
        <w:lastRenderedPageBreak/>
        <w:t>About Legal &amp; General Retail Retirement</w:t>
      </w:r>
      <w:r>
        <w:rPr>
          <w:rFonts w:ascii="Helvetica Light" w:hAnsi="Helvetica Light"/>
          <w:b w:val="0"/>
          <w:bCs/>
          <w:color w:val="0076D6"/>
          <w:sz w:val="24"/>
        </w:rPr>
        <w:br/>
      </w:r>
      <w:r>
        <w:rPr>
          <w:rFonts w:ascii="Helvetica Light" w:hAnsi="Helvetica Light"/>
          <w:b w:val="0"/>
          <w:bCs/>
          <w:color w:val="808080"/>
          <w:sz w:val="18"/>
          <w:szCs w:val="18"/>
        </w:rPr>
        <w:t xml:space="preserve">Legal &amp; General Retail Retirement (LGRR)’s mission is to help its customers lead longer, healthier, happier lives. </w:t>
      </w:r>
      <w:r>
        <w:rPr>
          <w:rFonts w:ascii="Helvetica Light" w:hAnsi="Helvetica Light"/>
          <w:b w:val="0"/>
          <w:bCs/>
          <w:color w:val="808080"/>
          <w:sz w:val="18"/>
          <w:szCs w:val="18"/>
        </w:rPr>
        <w:br/>
        <w:t>We believe everyone should be able to have a ‘more colourful retirement’. The Division comprises the Group’s individual annuity, lifetime mortgage and care solutions businesses - it has more than half a million customers and circa £20 billion of assets under administration. In H1 2019, LGRR wrote £497million of annuity premiums and issued £489million of Lifetime Mortgages.</w:t>
      </w:r>
    </w:p>
    <w:p w14:paraId="681583CE" w14:textId="77777777" w:rsidR="004143AA" w:rsidRDefault="004143AA" w:rsidP="004143AA">
      <w:pPr>
        <w:pStyle w:val="LGlevel3heading"/>
        <w:rPr>
          <w:rFonts w:ascii="Helvetica Light" w:hAnsi="Helvetica Light"/>
          <w:bCs/>
          <w:color w:val="0076D6"/>
          <w:sz w:val="24"/>
        </w:rPr>
      </w:pPr>
      <w:r>
        <w:rPr>
          <w:rFonts w:ascii="Helvetica Light" w:hAnsi="Helvetica Light"/>
          <w:color w:val="0076D6"/>
          <w:sz w:val="24"/>
        </w:rPr>
        <w:t>Further Information</w:t>
      </w:r>
    </w:p>
    <w:tbl>
      <w:tblPr>
        <w:tblpPr w:leftFromText="284" w:rightFromText="284" w:topFromText="239" w:bottomFromText="239" w:vertAnchor="text"/>
        <w:tblW w:w="7938" w:type="dxa"/>
        <w:tblCellMar>
          <w:left w:w="0" w:type="dxa"/>
          <w:right w:w="0" w:type="dxa"/>
        </w:tblCellMar>
        <w:tblLook w:val="04A0" w:firstRow="1" w:lastRow="0" w:firstColumn="1" w:lastColumn="0" w:noHBand="0" w:noVBand="1"/>
      </w:tblPr>
      <w:tblGrid>
        <w:gridCol w:w="4678"/>
        <w:gridCol w:w="3260"/>
      </w:tblGrid>
      <w:tr w:rsidR="004143AA" w14:paraId="31004E68" w14:textId="77777777" w:rsidTr="00D148E8">
        <w:trPr>
          <w:cantSplit/>
        </w:trPr>
        <w:tc>
          <w:tcPr>
            <w:tcW w:w="4678" w:type="dxa"/>
            <w:tcMar>
              <w:top w:w="0" w:type="dxa"/>
              <w:left w:w="108" w:type="dxa"/>
              <w:bottom w:w="0" w:type="dxa"/>
              <w:right w:w="108" w:type="dxa"/>
            </w:tcMar>
            <w:vAlign w:val="center"/>
            <w:hideMark/>
          </w:tcPr>
          <w:p w14:paraId="1C6E6602" w14:textId="77777777" w:rsidR="004143AA" w:rsidRDefault="004143AA" w:rsidP="00D148E8">
            <w:pPr>
              <w:pStyle w:val="005BodyText"/>
              <w:ind w:right="-478"/>
              <w:rPr>
                <w:rFonts w:ascii="Helvetica Light" w:hAnsi="Helvetica Light"/>
                <w:b w:val="0"/>
                <w:bCs w:val="0"/>
                <w:sz w:val="20"/>
                <w:szCs w:val="20"/>
              </w:rPr>
            </w:pPr>
            <w:r>
              <w:rPr>
                <w:rFonts w:ascii="Helvetica Light" w:hAnsi="Helvetica Light"/>
                <w:b w:val="0"/>
                <w:bCs w:val="0"/>
                <w:sz w:val="20"/>
                <w:szCs w:val="20"/>
              </w:rPr>
              <w:t>Millie Hyde-Smith</w:t>
            </w:r>
          </w:p>
        </w:tc>
        <w:tc>
          <w:tcPr>
            <w:tcW w:w="3260" w:type="dxa"/>
            <w:tcMar>
              <w:top w:w="0" w:type="dxa"/>
              <w:left w:w="108" w:type="dxa"/>
              <w:bottom w:w="0" w:type="dxa"/>
              <w:right w:w="108" w:type="dxa"/>
            </w:tcMar>
            <w:vAlign w:val="center"/>
          </w:tcPr>
          <w:p w14:paraId="4A4E1820" w14:textId="4EC067E1" w:rsidR="004143AA" w:rsidRDefault="000E08DD" w:rsidP="00D148E8">
            <w:pPr>
              <w:pStyle w:val="005BodyText"/>
              <w:ind w:right="-478"/>
              <w:rPr>
                <w:rFonts w:ascii="Helvetica Light" w:hAnsi="Helvetica Light"/>
                <w:sz w:val="20"/>
                <w:szCs w:val="20"/>
              </w:rPr>
            </w:pPr>
            <w:r w:rsidRPr="000E08DD">
              <w:rPr>
                <w:rFonts w:ascii="Helvetica Light" w:hAnsi="Helvetica Light"/>
                <w:b w:val="0"/>
                <w:bCs w:val="0"/>
                <w:sz w:val="20"/>
                <w:szCs w:val="20"/>
              </w:rPr>
              <w:t>Peter Knott</w:t>
            </w:r>
          </w:p>
        </w:tc>
      </w:tr>
      <w:tr w:rsidR="004143AA" w14:paraId="1A5E0E2C" w14:textId="77777777" w:rsidTr="00D148E8">
        <w:trPr>
          <w:cantSplit/>
        </w:trPr>
        <w:tc>
          <w:tcPr>
            <w:tcW w:w="4678" w:type="dxa"/>
            <w:shd w:val="clear" w:color="auto" w:fill="F2F2F2"/>
            <w:tcMar>
              <w:top w:w="0" w:type="dxa"/>
              <w:left w:w="108" w:type="dxa"/>
              <w:bottom w:w="0" w:type="dxa"/>
              <w:right w:w="108" w:type="dxa"/>
            </w:tcMar>
            <w:vAlign w:val="center"/>
            <w:hideMark/>
          </w:tcPr>
          <w:p w14:paraId="73CCA9E5" w14:textId="14FE6FFF" w:rsidR="004143AA" w:rsidRDefault="004143AA" w:rsidP="00D148E8">
            <w:pPr>
              <w:pStyle w:val="005BodyText"/>
              <w:ind w:right="-478"/>
              <w:rPr>
                <w:rFonts w:ascii="Helvetica Light" w:hAnsi="Helvetica Light"/>
                <w:b w:val="0"/>
                <w:bCs w:val="0"/>
                <w:sz w:val="20"/>
                <w:szCs w:val="20"/>
              </w:rPr>
            </w:pPr>
            <w:r>
              <w:rPr>
                <w:rFonts w:ascii="Helvetica Light" w:hAnsi="Helvetica Light"/>
                <w:b w:val="0"/>
                <w:bCs w:val="0"/>
                <w:sz w:val="20"/>
                <w:szCs w:val="20"/>
              </w:rPr>
              <w:t>Head of PR &amp; Thought Leadership</w:t>
            </w:r>
            <w:r>
              <w:rPr>
                <w:rFonts w:ascii="Helvetica Light" w:hAnsi="Helvetica Light"/>
                <w:b w:val="0"/>
                <w:bCs w:val="0"/>
                <w:sz w:val="20"/>
                <w:szCs w:val="20"/>
              </w:rPr>
              <w:br/>
              <w:t>Legal &amp; General</w:t>
            </w:r>
          </w:p>
        </w:tc>
        <w:tc>
          <w:tcPr>
            <w:tcW w:w="3260" w:type="dxa"/>
            <w:shd w:val="clear" w:color="auto" w:fill="F2F2F2"/>
            <w:tcMar>
              <w:top w:w="0" w:type="dxa"/>
              <w:left w:w="108" w:type="dxa"/>
              <w:bottom w:w="0" w:type="dxa"/>
              <w:right w:w="108" w:type="dxa"/>
            </w:tcMar>
            <w:vAlign w:val="center"/>
            <w:hideMark/>
          </w:tcPr>
          <w:p w14:paraId="0D9EA64A" w14:textId="2FF313FC" w:rsidR="004143AA" w:rsidRDefault="000E08DD" w:rsidP="00D148E8">
            <w:pPr>
              <w:pStyle w:val="005BodyText"/>
              <w:ind w:right="-478"/>
              <w:rPr>
                <w:rFonts w:ascii="Helvetica Light" w:hAnsi="Helvetica Light"/>
                <w:b w:val="0"/>
                <w:bCs w:val="0"/>
                <w:sz w:val="20"/>
                <w:szCs w:val="20"/>
              </w:rPr>
            </w:pPr>
            <w:r>
              <w:rPr>
                <w:rFonts w:ascii="Helvetica Light" w:hAnsi="Helvetica Light"/>
                <w:b w:val="0"/>
                <w:bCs w:val="0"/>
                <w:sz w:val="20"/>
                <w:szCs w:val="20"/>
              </w:rPr>
              <w:t>L</w:t>
            </w:r>
            <w:r w:rsidR="004143AA">
              <w:rPr>
                <w:rFonts w:ascii="Helvetica Light" w:hAnsi="Helvetica Light"/>
                <w:b w:val="0"/>
                <w:bCs w:val="0"/>
                <w:sz w:val="20"/>
                <w:szCs w:val="20"/>
              </w:rPr>
              <w:t>ansons</w:t>
            </w:r>
          </w:p>
        </w:tc>
      </w:tr>
      <w:tr w:rsidR="004143AA" w14:paraId="0054F9D3" w14:textId="77777777" w:rsidTr="00D148E8">
        <w:trPr>
          <w:cantSplit/>
        </w:trPr>
        <w:tc>
          <w:tcPr>
            <w:tcW w:w="4678" w:type="dxa"/>
            <w:tcMar>
              <w:top w:w="0" w:type="dxa"/>
              <w:left w:w="108" w:type="dxa"/>
              <w:bottom w:w="0" w:type="dxa"/>
              <w:right w:w="108" w:type="dxa"/>
            </w:tcMar>
            <w:vAlign w:val="center"/>
            <w:hideMark/>
          </w:tcPr>
          <w:p w14:paraId="255264AF" w14:textId="6094AE6B" w:rsidR="004143AA" w:rsidRDefault="004143AA" w:rsidP="00D148E8">
            <w:pPr>
              <w:pStyle w:val="005BodyText"/>
              <w:ind w:right="-478"/>
              <w:rPr>
                <w:rFonts w:ascii="Helvetica Light" w:hAnsi="Helvetica Light"/>
                <w:sz w:val="20"/>
                <w:szCs w:val="20"/>
              </w:rPr>
            </w:pPr>
            <w:r>
              <w:rPr>
                <w:rFonts w:ascii="Helvetica Light" w:hAnsi="Helvetica Light"/>
                <w:b w:val="0"/>
                <w:bCs w:val="0"/>
                <w:sz w:val="20"/>
                <w:szCs w:val="20"/>
              </w:rPr>
              <w:t>+44 739</w:t>
            </w:r>
            <w:r w:rsidR="000E08DD">
              <w:rPr>
                <w:rFonts w:ascii="Helvetica Light" w:hAnsi="Helvetica Light"/>
                <w:b w:val="0"/>
                <w:bCs w:val="0"/>
                <w:sz w:val="20"/>
                <w:szCs w:val="20"/>
              </w:rPr>
              <w:t xml:space="preserve"> </w:t>
            </w:r>
            <w:r>
              <w:rPr>
                <w:rFonts w:ascii="Helvetica Light" w:hAnsi="Helvetica Light"/>
                <w:b w:val="0"/>
                <w:bCs w:val="0"/>
                <w:sz w:val="20"/>
                <w:szCs w:val="20"/>
              </w:rPr>
              <w:t>375</w:t>
            </w:r>
            <w:r w:rsidR="000E08DD">
              <w:rPr>
                <w:rFonts w:ascii="Helvetica Light" w:hAnsi="Helvetica Light"/>
                <w:b w:val="0"/>
                <w:bCs w:val="0"/>
                <w:sz w:val="20"/>
                <w:szCs w:val="20"/>
              </w:rPr>
              <w:t xml:space="preserve"> </w:t>
            </w:r>
            <w:r>
              <w:rPr>
                <w:rFonts w:ascii="Helvetica Light" w:hAnsi="Helvetica Light"/>
                <w:b w:val="0"/>
                <w:bCs w:val="0"/>
                <w:sz w:val="20"/>
                <w:szCs w:val="20"/>
              </w:rPr>
              <w:t>3588</w:t>
            </w:r>
          </w:p>
        </w:tc>
        <w:tc>
          <w:tcPr>
            <w:tcW w:w="3260" w:type="dxa"/>
            <w:tcMar>
              <w:top w:w="0" w:type="dxa"/>
              <w:left w:w="108" w:type="dxa"/>
              <w:bottom w:w="0" w:type="dxa"/>
              <w:right w:w="108" w:type="dxa"/>
            </w:tcMar>
            <w:vAlign w:val="center"/>
            <w:hideMark/>
          </w:tcPr>
          <w:p w14:paraId="64ED57FA" w14:textId="05FB4E7B" w:rsidR="004143AA" w:rsidRDefault="004143AA" w:rsidP="00D148E8">
            <w:pPr>
              <w:rPr>
                <w:rFonts w:ascii="Helvetica Light" w:hAnsi="Helvetica Light"/>
                <w:color w:val="7F7F7F"/>
                <w:szCs w:val="20"/>
              </w:rPr>
            </w:pPr>
            <w:r>
              <w:rPr>
                <w:rFonts w:ascii="Helvetica Light" w:hAnsi="Helvetica Light"/>
                <w:color w:val="7F7F7F"/>
                <w:szCs w:val="20"/>
              </w:rPr>
              <w:t xml:space="preserve">+44 207 </w:t>
            </w:r>
            <w:r w:rsidR="008F0E97">
              <w:rPr>
                <w:rFonts w:ascii="Helvetica Light" w:hAnsi="Helvetica Light"/>
                <w:color w:val="7F7F7F"/>
                <w:szCs w:val="20"/>
              </w:rPr>
              <w:t>566 97</w:t>
            </w:r>
            <w:r w:rsidR="000E08DD">
              <w:rPr>
                <w:rFonts w:ascii="Helvetica Light" w:hAnsi="Helvetica Light"/>
                <w:color w:val="7F7F7F"/>
                <w:szCs w:val="20"/>
              </w:rPr>
              <w:t>74</w:t>
            </w:r>
          </w:p>
        </w:tc>
      </w:tr>
      <w:tr w:rsidR="004143AA" w14:paraId="4794229C" w14:textId="77777777" w:rsidTr="00D148E8">
        <w:trPr>
          <w:cantSplit/>
          <w:trHeight w:val="460"/>
        </w:trPr>
        <w:tc>
          <w:tcPr>
            <w:tcW w:w="4678" w:type="dxa"/>
            <w:shd w:val="clear" w:color="auto" w:fill="F2F2F2"/>
            <w:tcMar>
              <w:top w:w="0" w:type="dxa"/>
              <w:left w:w="108" w:type="dxa"/>
              <w:bottom w:w="0" w:type="dxa"/>
              <w:right w:w="108" w:type="dxa"/>
            </w:tcMar>
            <w:vAlign w:val="center"/>
            <w:hideMark/>
          </w:tcPr>
          <w:p w14:paraId="5700CB9F" w14:textId="0A285563" w:rsidR="004143AA" w:rsidRDefault="00CD683D" w:rsidP="00D148E8">
            <w:pPr>
              <w:pStyle w:val="005BodyText"/>
              <w:ind w:right="-478"/>
              <w:rPr>
                <w:rFonts w:ascii="Helvetica Light" w:hAnsi="Helvetica Light"/>
                <w:b w:val="0"/>
                <w:bCs w:val="0"/>
                <w:color w:val="7F7F7F"/>
                <w:sz w:val="20"/>
                <w:szCs w:val="20"/>
              </w:rPr>
            </w:pPr>
            <w:hyperlink r:id="rId14" w:history="1">
              <w:r w:rsidR="004143AA">
                <w:rPr>
                  <w:rStyle w:val="Hyperlink"/>
                  <w:rFonts w:ascii="Helvetica Light" w:hAnsi="Helvetica Light"/>
                  <w:b w:val="0"/>
                  <w:bCs w:val="0"/>
                  <w:sz w:val="20"/>
                  <w:szCs w:val="20"/>
                </w:rPr>
                <w:t>millie.hyde-smith@landg.com</w:t>
              </w:r>
            </w:hyperlink>
          </w:p>
        </w:tc>
        <w:tc>
          <w:tcPr>
            <w:tcW w:w="3260" w:type="dxa"/>
            <w:shd w:val="clear" w:color="auto" w:fill="F2F2F2"/>
            <w:tcMar>
              <w:top w:w="0" w:type="dxa"/>
              <w:left w:w="108" w:type="dxa"/>
              <w:bottom w:w="0" w:type="dxa"/>
              <w:right w:w="108" w:type="dxa"/>
            </w:tcMar>
            <w:vAlign w:val="center"/>
            <w:hideMark/>
          </w:tcPr>
          <w:p w14:paraId="549086E7" w14:textId="77777777" w:rsidR="004143AA" w:rsidRDefault="00CD683D" w:rsidP="00D148E8">
            <w:pPr>
              <w:rPr>
                <w:rFonts w:ascii="Helvetica Light" w:hAnsi="Helvetica Light"/>
                <w:color w:val="7F7F7F"/>
                <w:szCs w:val="20"/>
              </w:rPr>
            </w:pPr>
            <w:hyperlink r:id="rId15" w:history="1">
              <w:r w:rsidR="004143AA">
                <w:rPr>
                  <w:rStyle w:val="Hyperlink"/>
                  <w:rFonts w:ascii="Helvetica Light" w:hAnsi="Helvetica Light"/>
                  <w:color w:val="66B0FB"/>
                  <w:szCs w:val="20"/>
                </w:rPr>
                <w:t>legalandgeneral@lansons.com</w:t>
              </w:r>
            </w:hyperlink>
            <w:r w:rsidR="008F0E97">
              <w:rPr>
                <w:rStyle w:val="Hyperlink"/>
                <w:rFonts w:ascii="Helvetica Light" w:hAnsi="Helvetica Light"/>
                <w:color w:val="66B0FB"/>
                <w:szCs w:val="20"/>
              </w:rPr>
              <w:t xml:space="preserve"> </w:t>
            </w:r>
          </w:p>
        </w:tc>
      </w:tr>
    </w:tbl>
    <w:p w14:paraId="19009A95" w14:textId="77777777" w:rsidR="004143AA" w:rsidRPr="004143AA" w:rsidRDefault="004143AA" w:rsidP="004143AA"/>
    <w:sectPr w:rsidR="004143AA" w:rsidRPr="004143A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0D9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0D9C8" w16cid:durableId="2242C4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D111A" w14:textId="77777777" w:rsidR="00CD683D" w:rsidRDefault="00CD683D" w:rsidP="00132CA2">
      <w:pPr>
        <w:spacing w:after="0" w:line="240" w:lineRule="auto"/>
      </w:pPr>
      <w:r>
        <w:separator/>
      </w:r>
    </w:p>
  </w:endnote>
  <w:endnote w:type="continuationSeparator" w:id="0">
    <w:p w14:paraId="04722F57" w14:textId="77777777" w:rsidR="00CD683D" w:rsidRDefault="00CD683D" w:rsidP="0013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Helvetica Light">
    <w:altName w:val="Malgun Gothic"/>
    <w:charset w:val="00"/>
    <w:family w:val="swiss"/>
    <w:pitch w:val="variable"/>
    <w:sig w:usb0="800000AF"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187A2" w14:textId="77777777" w:rsidR="00CD683D" w:rsidRDefault="00CD683D" w:rsidP="00132CA2">
      <w:pPr>
        <w:spacing w:after="0" w:line="240" w:lineRule="auto"/>
      </w:pPr>
      <w:r>
        <w:separator/>
      </w:r>
    </w:p>
  </w:footnote>
  <w:footnote w:type="continuationSeparator" w:id="0">
    <w:p w14:paraId="29FD1509" w14:textId="77777777" w:rsidR="00CD683D" w:rsidRDefault="00CD683D" w:rsidP="00132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0BD3"/>
    <w:multiLevelType w:val="hybridMultilevel"/>
    <w:tmpl w:val="A9DAC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 Knott">
    <w15:presenceInfo w15:providerId="AD" w15:userId="S::petek@lansons.com::692d59c9-3b94-466b-9d64-3f3521ab22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AA"/>
    <w:rsid w:val="000316F8"/>
    <w:rsid w:val="00053A90"/>
    <w:rsid w:val="000649D0"/>
    <w:rsid w:val="00070E6A"/>
    <w:rsid w:val="000C71EF"/>
    <w:rsid w:val="000C74F3"/>
    <w:rsid w:val="000E08DD"/>
    <w:rsid w:val="000F2F16"/>
    <w:rsid w:val="00100185"/>
    <w:rsid w:val="001077CA"/>
    <w:rsid w:val="001321B0"/>
    <w:rsid w:val="00132CA2"/>
    <w:rsid w:val="00133EE7"/>
    <w:rsid w:val="00177D55"/>
    <w:rsid w:val="00180CE1"/>
    <w:rsid w:val="00196B3D"/>
    <w:rsid w:val="001A0187"/>
    <w:rsid w:val="001C4CEE"/>
    <w:rsid w:val="001E06FF"/>
    <w:rsid w:val="001E4FEC"/>
    <w:rsid w:val="001F6D2F"/>
    <w:rsid w:val="002037E9"/>
    <w:rsid w:val="00223E34"/>
    <w:rsid w:val="0024023A"/>
    <w:rsid w:val="00247B72"/>
    <w:rsid w:val="0025715E"/>
    <w:rsid w:val="00292DBF"/>
    <w:rsid w:val="002A1414"/>
    <w:rsid w:val="002A1952"/>
    <w:rsid w:val="002A3860"/>
    <w:rsid w:val="002A4E88"/>
    <w:rsid w:val="002B1251"/>
    <w:rsid w:val="00364BD0"/>
    <w:rsid w:val="00373B15"/>
    <w:rsid w:val="00393156"/>
    <w:rsid w:val="003A206F"/>
    <w:rsid w:val="003C2B2B"/>
    <w:rsid w:val="003C5FC9"/>
    <w:rsid w:val="003F6FF4"/>
    <w:rsid w:val="004143AA"/>
    <w:rsid w:val="00420EB6"/>
    <w:rsid w:val="00422649"/>
    <w:rsid w:val="00432D2E"/>
    <w:rsid w:val="0045440F"/>
    <w:rsid w:val="00455ADA"/>
    <w:rsid w:val="0048415E"/>
    <w:rsid w:val="004B7CB6"/>
    <w:rsid w:val="004E7D97"/>
    <w:rsid w:val="00541F7E"/>
    <w:rsid w:val="0055436B"/>
    <w:rsid w:val="005677CC"/>
    <w:rsid w:val="0057335D"/>
    <w:rsid w:val="005C4F3C"/>
    <w:rsid w:val="005D5D3E"/>
    <w:rsid w:val="005F1EC9"/>
    <w:rsid w:val="005F5AFA"/>
    <w:rsid w:val="00601205"/>
    <w:rsid w:val="00626F46"/>
    <w:rsid w:val="006407F6"/>
    <w:rsid w:val="006451BA"/>
    <w:rsid w:val="00661CBF"/>
    <w:rsid w:val="00662A89"/>
    <w:rsid w:val="00672EC8"/>
    <w:rsid w:val="006A69F5"/>
    <w:rsid w:val="006B055A"/>
    <w:rsid w:val="006B5393"/>
    <w:rsid w:val="006E2917"/>
    <w:rsid w:val="006E6709"/>
    <w:rsid w:val="00710040"/>
    <w:rsid w:val="00726BEF"/>
    <w:rsid w:val="00787BD2"/>
    <w:rsid w:val="007A0256"/>
    <w:rsid w:val="007E29A5"/>
    <w:rsid w:val="007E624A"/>
    <w:rsid w:val="007F0CDD"/>
    <w:rsid w:val="00822A0C"/>
    <w:rsid w:val="00833C25"/>
    <w:rsid w:val="00837354"/>
    <w:rsid w:val="008541B8"/>
    <w:rsid w:val="008828C8"/>
    <w:rsid w:val="008B7615"/>
    <w:rsid w:val="008D12F6"/>
    <w:rsid w:val="008E3BF1"/>
    <w:rsid w:val="008E41EF"/>
    <w:rsid w:val="008F0E97"/>
    <w:rsid w:val="008F49CE"/>
    <w:rsid w:val="00907454"/>
    <w:rsid w:val="009644D6"/>
    <w:rsid w:val="009A01F9"/>
    <w:rsid w:val="009C53C9"/>
    <w:rsid w:val="009D2F83"/>
    <w:rsid w:val="009D7F15"/>
    <w:rsid w:val="00A04469"/>
    <w:rsid w:val="00A41E34"/>
    <w:rsid w:val="00A60534"/>
    <w:rsid w:val="00AC7151"/>
    <w:rsid w:val="00AE72AC"/>
    <w:rsid w:val="00B01C7E"/>
    <w:rsid w:val="00B06967"/>
    <w:rsid w:val="00B24906"/>
    <w:rsid w:val="00B3389A"/>
    <w:rsid w:val="00BB2895"/>
    <w:rsid w:val="00BE3147"/>
    <w:rsid w:val="00C22CCD"/>
    <w:rsid w:val="00C26631"/>
    <w:rsid w:val="00C27C2B"/>
    <w:rsid w:val="00C359C9"/>
    <w:rsid w:val="00C40A68"/>
    <w:rsid w:val="00C42011"/>
    <w:rsid w:val="00C553CB"/>
    <w:rsid w:val="00C93339"/>
    <w:rsid w:val="00C96309"/>
    <w:rsid w:val="00CD683D"/>
    <w:rsid w:val="00D015CF"/>
    <w:rsid w:val="00D06206"/>
    <w:rsid w:val="00D12814"/>
    <w:rsid w:val="00D148E8"/>
    <w:rsid w:val="00D3379C"/>
    <w:rsid w:val="00D44CCA"/>
    <w:rsid w:val="00D61B99"/>
    <w:rsid w:val="00D94EA4"/>
    <w:rsid w:val="00DD71CF"/>
    <w:rsid w:val="00E1456A"/>
    <w:rsid w:val="00E32ABE"/>
    <w:rsid w:val="00E42273"/>
    <w:rsid w:val="00E52560"/>
    <w:rsid w:val="00E52C70"/>
    <w:rsid w:val="00EB24F4"/>
    <w:rsid w:val="00EB7B2E"/>
    <w:rsid w:val="00EE3F21"/>
    <w:rsid w:val="00F14017"/>
    <w:rsid w:val="00F35648"/>
    <w:rsid w:val="00F46BF9"/>
    <w:rsid w:val="00F5047F"/>
    <w:rsid w:val="00F51C83"/>
    <w:rsid w:val="00F53362"/>
    <w:rsid w:val="00F93211"/>
    <w:rsid w:val="00F941D6"/>
    <w:rsid w:val="00FA0043"/>
    <w:rsid w:val="00FA2A4F"/>
    <w:rsid w:val="00FF3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7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AA"/>
    <w:pPr>
      <w:spacing w:after="200" w:line="276" w:lineRule="auto"/>
    </w:pPr>
    <w:rPr>
      <w:rFonts w:ascii="Arial" w:eastAsia="Calibri" w:hAnsi="Arial" w:cs="Times New Roman"/>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level3heading">
    <w:name w:val="L&amp;G level 3 heading"/>
    <w:basedOn w:val="Normal"/>
    <w:qFormat/>
    <w:rsid w:val="004143AA"/>
    <w:pPr>
      <w:outlineLvl w:val="2"/>
    </w:pPr>
    <w:rPr>
      <w:rFonts w:cs="Arial"/>
      <w:b/>
      <w:color w:val="0099CC"/>
      <w:sz w:val="22"/>
      <w:szCs w:val="24"/>
    </w:rPr>
  </w:style>
  <w:style w:type="paragraph" w:customStyle="1" w:styleId="LGbodytext">
    <w:name w:val="L&amp;G body text"/>
    <w:basedOn w:val="Normal"/>
    <w:qFormat/>
    <w:rsid w:val="004143AA"/>
    <w:pPr>
      <w:spacing w:after="140"/>
    </w:pPr>
    <w:rPr>
      <w:rFonts w:cs="Arial"/>
      <w:szCs w:val="20"/>
    </w:rPr>
  </w:style>
  <w:style w:type="paragraph" w:customStyle="1" w:styleId="LGIMQuoteSource">
    <w:name w:val="LGIM_Quote_Source"/>
    <w:basedOn w:val="Normal"/>
    <w:qFormat/>
    <w:rsid w:val="004143AA"/>
    <w:pPr>
      <w:snapToGrid w:val="0"/>
      <w:spacing w:after="0" w:line="320" w:lineRule="exact"/>
      <w:jc w:val="right"/>
    </w:pPr>
    <w:rPr>
      <w:rFonts w:eastAsia="Times New Roman"/>
      <w:b/>
      <w:szCs w:val="24"/>
      <w:lang w:eastAsia="en-GB"/>
    </w:rPr>
  </w:style>
  <w:style w:type="paragraph" w:customStyle="1" w:styleId="LGfeatureblue">
    <w:name w:val="L&amp;G feature blue"/>
    <w:basedOn w:val="Normal"/>
    <w:qFormat/>
    <w:rsid w:val="004143AA"/>
    <w:pPr>
      <w:spacing w:before="140" w:after="280"/>
      <w:contextualSpacing/>
    </w:pPr>
    <w:rPr>
      <w:rFonts w:cs="Arial"/>
      <w:b/>
      <w:noProof/>
      <w:color w:val="0099CC"/>
      <w:szCs w:val="20"/>
    </w:rPr>
  </w:style>
  <w:style w:type="character" w:styleId="Hyperlink">
    <w:name w:val="Hyperlink"/>
    <w:uiPriority w:val="99"/>
    <w:unhideWhenUsed/>
    <w:rsid w:val="004143AA"/>
    <w:rPr>
      <w:color w:val="0000FF"/>
      <w:u w:val="single"/>
    </w:rPr>
  </w:style>
  <w:style w:type="paragraph" w:customStyle="1" w:styleId="Default">
    <w:name w:val="Default"/>
    <w:rsid w:val="004143AA"/>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005BodyText">
    <w:name w:val="005 Body_Text"/>
    <w:basedOn w:val="Normal"/>
    <w:rsid w:val="004143AA"/>
    <w:pPr>
      <w:spacing w:after="160" w:line="240" w:lineRule="auto"/>
    </w:pPr>
    <w:rPr>
      <w:rFonts w:ascii="Calibri" w:eastAsiaTheme="minorHAnsi" w:hAnsi="Calibri" w:cs="Calibri"/>
      <w:b/>
      <w:bCs/>
      <w:color w:val="808080"/>
      <w:sz w:val="21"/>
      <w:szCs w:val="21"/>
    </w:rPr>
  </w:style>
  <w:style w:type="paragraph" w:styleId="BalloonText">
    <w:name w:val="Balloon Text"/>
    <w:basedOn w:val="Normal"/>
    <w:link w:val="BalloonTextChar"/>
    <w:uiPriority w:val="99"/>
    <w:semiHidden/>
    <w:unhideWhenUsed/>
    <w:rsid w:val="00964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D6"/>
    <w:rPr>
      <w:rFonts w:ascii="Segoe UI" w:eastAsia="Calibri" w:hAnsi="Segoe UI" w:cs="Segoe UI"/>
      <w:color w:val="666666"/>
      <w:sz w:val="18"/>
      <w:szCs w:val="18"/>
    </w:rPr>
  </w:style>
  <w:style w:type="character" w:styleId="CommentReference">
    <w:name w:val="annotation reference"/>
    <w:basedOn w:val="DefaultParagraphFont"/>
    <w:uiPriority w:val="99"/>
    <w:semiHidden/>
    <w:unhideWhenUsed/>
    <w:rsid w:val="003C2B2B"/>
    <w:rPr>
      <w:sz w:val="16"/>
      <w:szCs w:val="16"/>
    </w:rPr>
  </w:style>
  <w:style w:type="paragraph" w:styleId="CommentText">
    <w:name w:val="annotation text"/>
    <w:basedOn w:val="Normal"/>
    <w:link w:val="CommentTextChar"/>
    <w:uiPriority w:val="99"/>
    <w:semiHidden/>
    <w:unhideWhenUsed/>
    <w:rsid w:val="003C2B2B"/>
    <w:pPr>
      <w:spacing w:line="240" w:lineRule="auto"/>
    </w:pPr>
    <w:rPr>
      <w:szCs w:val="20"/>
    </w:rPr>
  </w:style>
  <w:style w:type="character" w:customStyle="1" w:styleId="CommentTextChar">
    <w:name w:val="Comment Text Char"/>
    <w:basedOn w:val="DefaultParagraphFont"/>
    <w:link w:val="CommentText"/>
    <w:uiPriority w:val="99"/>
    <w:semiHidden/>
    <w:rsid w:val="003C2B2B"/>
    <w:rPr>
      <w:rFonts w:ascii="Arial" w:eastAsia="Calibri" w:hAnsi="Arial" w:cs="Times New Roman"/>
      <w:color w:val="666666"/>
      <w:sz w:val="20"/>
      <w:szCs w:val="20"/>
    </w:rPr>
  </w:style>
  <w:style w:type="paragraph" w:styleId="CommentSubject">
    <w:name w:val="annotation subject"/>
    <w:basedOn w:val="CommentText"/>
    <w:next w:val="CommentText"/>
    <w:link w:val="CommentSubjectChar"/>
    <w:uiPriority w:val="99"/>
    <w:semiHidden/>
    <w:unhideWhenUsed/>
    <w:rsid w:val="003C2B2B"/>
    <w:rPr>
      <w:b/>
      <w:bCs/>
    </w:rPr>
  </w:style>
  <w:style w:type="character" w:customStyle="1" w:styleId="CommentSubjectChar">
    <w:name w:val="Comment Subject Char"/>
    <w:basedOn w:val="CommentTextChar"/>
    <w:link w:val="CommentSubject"/>
    <w:uiPriority w:val="99"/>
    <w:semiHidden/>
    <w:rsid w:val="003C2B2B"/>
    <w:rPr>
      <w:rFonts w:ascii="Arial" w:eastAsia="Calibri" w:hAnsi="Arial" w:cs="Times New Roman"/>
      <w:b/>
      <w:bCs/>
      <w:color w:val="666666"/>
      <w:sz w:val="20"/>
      <w:szCs w:val="20"/>
    </w:rPr>
  </w:style>
  <w:style w:type="paragraph" w:styleId="Header">
    <w:name w:val="header"/>
    <w:basedOn w:val="Normal"/>
    <w:link w:val="HeaderChar"/>
    <w:uiPriority w:val="99"/>
    <w:unhideWhenUsed/>
    <w:rsid w:val="00132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CA2"/>
    <w:rPr>
      <w:rFonts w:ascii="Arial" w:eastAsia="Calibri" w:hAnsi="Arial" w:cs="Times New Roman"/>
      <w:color w:val="666666"/>
      <w:sz w:val="20"/>
    </w:rPr>
  </w:style>
  <w:style w:type="paragraph" w:styleId="Footer">
    <w:name w:val="footer"/>
    <w:basedOn w:val="Normal"/>
    <w:link w:val="FooterChar"/>
    <w:uiPriority w:val="99"/>
    <w:unhideWhenUsed/>
    <w:rsid w:val="00132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CA2"/>
    <w:rPr>
      <w:rFonts w:ascii="Arial" w:eastAsia="Calibri" w:hAnsi="Arial" w:cs="Times New Roman"/>
      <w:color w:val="666666"/>
      <w:sz w:val="20"/>
    </w:rPr>
  </w:style>
  <w:style w:type="character" w:customStyle="1" w:styleId="UnresolvedMention1">
    <w:name w:val="Unresolved Mention1"/>
    <w:basedOn w:val="DefaultParagraphFont"/>
    <w:uiPriority w:val="99"/>
    <w:semiHidden/>
    <w:unhideWhenUsed/>
    <w:rsid w:val="00D12814"/>
    <w:rPr>
      <w:color w:val="605E5C"/>
      <w:shd w:val="clear" w:color="auto" w:fill="E1DFDD"/>
    </w:rPr>
  </w:style>
  <w:style w:type="character" w:styleId="FollowedHyperlink">
    <w:name w:val="FollowedHyperlink"/>
    <w:basedOn w:val="DefaultParagraphFont"/>
    <w:uiPriority w:val="99"/>
    <w:semiHidden/>
    <w:unhideWhenUsed/>
    <w:rsid w:val="00F46BF9"/>
    <w:rPr>
      <w:color w:val="954F72" w:themeColor="followedHyperlink"/>
      <w:u w:val="single"/>
    </w:rPr>
  </w:style>
  <w:style w:type="character" w:customStyle="1" w:styleId="UnresolvedMention2">
    <w:name w:val="Unresolved Mention2"/>
    <w:basedOn w:val="DefaultParagraphFont"/>
    <w:uiPriority w:val="99"/>
    <w:semiHidden/>
    <w:unhideWhenUsed/>
    <w:rsid w:val="00FA00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AA"/>
    <w:pPr>
      <w:spacing w:after="200" w:line="276" w:lineRule="auto"/>
    </w:pPr>
    <w:rPr>
      <w:rFonts w:ascii="Arial" w:eastAsia="Calibri" w:hAnsi="Arial" w:cs="Times New Roman"/>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level3heading">
    <w:name w:val="L&amp;G level 3 heading"/>
    <w:basedOn w:val="Normal"/>
    <w:qFormat/>
    <w:rsid w:val="004143AA"/>
    <w:pPr>
      <w:outlineLvl w:val="2"/>
    </w:pPr>
    <w:rPr>
      <w:rFonts w:cs="Arial"/>
      <w:b/>
      <w:color w:val="0099CC"/>
      <w:sz w:val="22"/>
      <w:szCs w:val="24"/>
    </w:rPr>
  </w:style>
  <w:style w:type="paragraph" w:customStyle="1" w:styleId="LGbodytext">
    <w:name w:val="L&amp;G body text"/>
    <w:basedOn w:val="Normal"/>
    <w:qFormat/>
    <w:rsid w:val="004143AA"/>
    <w:pPr>
      <w:spacing w:after="140"/>
    </w:pPr>
    <w:rPr>
      <w:rFonts w:cs="Arial"/>
      <w:szCs w:val="20"/>
    </w:rPr>
  </w:style>
  <w:style w:type="paragraph" w:customStyle="1" w:styleId="LGIMQuoteSource">
    <w:name w:val="LGIM_Quote_Source"/>
    <w:basedOn w:val="Normal"/>
    <w:qFormat/>
    <w:rsid w:val="004143AA"/>
    <w:pPr>
      <w:snapToGrid w:val="0"/>
      <w:spacing w:after="0" w:line="320" w:lineRule="exact"/>
      <w:jc w:val="right"/>
    </w:pPr>
    <w:rPr>
      <w:rFonts w:eastAsia="Times New Roman"/>
      <w:b/>
      <w:szCs w:val="24"/>
      <w:lang w:eastAsia="en-GB"/>
    </w:rPr>
  </w:style>
  <w:style w:type="paragraph" w:customStyle="1" w:styleId="LGfeatureblue">
    <w:name w:val="L&amp;G feature blue"/>
    <w:basedOn w:val="Normal"/>
    <w:qFormat/>
    <w:rsid w:val="004143AA"/>
    <w:pPr>
      <w:spacing w:before="140" w:after="280"/>
      <w:contextualSpacing/>
    </w:pPr>
    <w:rPr>
      <w:rFonts w:cs="Arial"/>
      <w:b/>
      <w:noProof/>
      <w:color w:val="0099CC"/>
      <w:szCs w:val="20"/>
    </w:rPr>
  </w:style>
  <w:style w:type="character" w:styleId="Hyperlink">
    <w:name w:val="Hyperlink"/>
    <w:uiPriority w:val="99"/>
    <w:unhideWhenUsed/>
    <w:rsid w:val="004143AA"/>
    <w:rPr>
      <w:color w:val="0000FF"/>
      <w:u w:val="single"/>
    </w:rPr>
  </w:style>
  <w:style w:type="paragraph" w:customStyle="1" w:styleId="Default">
    <w:name w:val="Default"/>
    <w:rsid w:val="004143AA"/>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005BodyText">
    <w:name w:val="005 Body_Text"/>
    <w:basedOn w:val="Normal"/>
    <w:rsid w:val="004143AA"/>
    <w:pPr>
      <w:spacing w:after="160" w:line="240" w:lineRule="auto"/>
    </w:pPr>
    <w:rPr>
      <w:rFonts w:ascii="Calibri" w:eastAsiaTheme="minorHAnsi" w:hAnsi="Calibri" w:cs="Calibri"/>
      <w:b/>
      <w:bCs/>
      <w:color w:val="808080"/>
      <w:sz w:val="21"/>
      <w:szCs w:val="21"/>
    </w:rPr>
  </w:style>
  <w:style w:type="paragraph" w:styleId="BalloonText">
    <w:name w:val="Balloon Text"/>
    <w:basedOn w:val="Normal"/>
    <w:link w:val="BalloonTextChar"/>
    <w:uiPriority w:val="99"/>
    <w:semiHidden/>
    <w:unhideWhenUsed/>
    <w:rsid w:val="00964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D6"/>
    <w:rPr>
      <w:rFonts w:ascii="Segoe UI" w:eastAsia="Calibri" w:hAnsi="Segoe UI" w:cs="Segoe UI"/>
      <w:color w:val="666666"/>
      <w:sz w:val="18"/>
      <w:szCs w:val="18"/>
    </w:rPr>
  </w:style>
  <w:style w:type="character" w:styleId="CommentReference">
    <w:name w:val="annotation reference"/>
    <w:basedOn w:val="DefaultParagraphFont"/>
    <w:uiPriority w:val="99"/>
    <w:semiHidden/>
    <w:unhideWhenUsed/>
    <w:rsid w:val="003C2B2B"/>
    <w:rPr>
      <w:sz w:val="16"/>
      <w:szCs w:val="16"/>
    </w:rPr>
  </w:style>
  <w:style w:type="paragraph" w:styleId="CommentText">
    <w:name w:val="annotation text"/>
    <w:basedOn w:val="Normal"/>
    <w:link w:val="CommentTextChar"/>
    <w:uiPriority w:val="99"/>
    <w:semiHidden/>
    <w:unhideWhenUsed/>
    <w:rsid w:val="003C2B2B"/>
    <w:pPr>
      <w:spacing w:line="240" w:lineRule="auto"/>
    </w:pPr>
    <w:rPr>
      <w:szCs w:val="20"/>
    </w:rPr>
  </w:style>
  <w:style w:type="character" w:customStyle="1" w:styleId="CommentTextChar">
    <w:name w:val="Comment Text Char"/>
    <w:basedOn w:val="DefaultParagraphFont"/>
    <w:link w:val="CommentText"/>
    <w:uiPriority w:val="99"/>
    <w:semiHidden/>
    <w:rsid w:val="003C2B2B"/>
    <w:rPr>
      <w:rFonts w:ascii="Arial" w:eastAsia="Calibri" w:hAnsi="Arial" w:cs="Times New Roman"/>
      <w:color w:val="666666"/>
      <w:sz w:val="20"/>
      <w:szCs w:val="20"/>
    </w:rPr>
  </w:style>
  <w:style w:type="paragraph" w:styleId="CommentSubject">
    <w:name w:val="annotation subject"/>
    <w:basedOn w:val="CommentText"/>
    <w:next w:val="CommentText"/>
    <w:link w:val="CommentSubjectChar"/>
    <w:uiPriority w:val="99"/>
    <w:semiHidden/>
    <w:unhideWhenUsed/>
    <w:rsid w:val="003C2B2B"/>
    <w:rPr>
      <w:b/>
      <w:bCs/>
    </w:rPr>
  </w:style>
  <w:style w:type="character" w:customStyle="1" w:styleId="CommentSubjectChar">
    <w:name w:val="Comment Subject Char"/>
    <w:basedOn w:val="CommentTextChar"/>
    <w:link w:val="CommentSubject"/>
    <w:uiPriority w:val="99"/>
    <w:semiHidden/>
    <w:rsid w:val="003C2B2B"/>
    <w:rPr>
      <w:rFonts w:ascii="Arial" w:eastAsia="Calibri" w:hAnsi="Arial" w:cs="Times New Roman"/>
      <w:b/>
      <w:bCs/>
      <w:color w:val="666666"/>
      <w:sz w:val="20"/>
      <w:szCs w:val="20"/>
    </w:rPr>
  </w:style>
  <w:style w:type="paragraph" w:styleId="Header">
    <w:name w:val="header"/>
    <w:basedOn w:val="Normal"/>
    <w:link w:val="HeaderChar"/>
    <w:uiPriority w:val="99"/>
    <w:unhideWhenUsed/>
    <w:rsid w:val="00132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CA2"/>
    <w:rPr>
      <w:rFonts w:ascii="Arial" w:eastAsia="Calibri" w:hAnsi="Arial" w:cs="Times New Roman"/>
      <w:color w:val="666666"/>
      <w:sz w:val="20"/>
    </w:rPr>
  </w:style>
  <w:style w:type="paragraph" w:styleId="Footer">
    <w:name w:val="footer"/>
    <w:basedOn w:val="Normal"/>
    <w:link w:val="FooterChar"/>
    <w:uiPriority w:val="99"/>
    <w:unhideWhenUsed/>
    <w:rsid w:val="00132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CA2"/>
    <w:rPr>
      <w:rFonts w:ascii="Arial" w:eastAsia="Calibri" w:hAnsi="Arial" w:cs="Times New Roman"/>
      <w:color w:val="666666"/>
      <w:sz w:val="20"/>
    </w:rPr>
  </w:style>
  <w:style w:type="character" w:customStyle="1" w:styleId="UnresolvedMention1">
    <w:name w:val="Unresolved Mention1"/>
    <w:basedOn w:val="DefaultParagraphFont"/>
    <w:uiPriority w:val="99"/>
    <w:semiHidden/>
    <w:unhideWhenUsed/>
    <w:rsid w:val="00D12814"/>
    <w:rPr>
      <w:color w:val="605E5C"/>
      <w:shd w:val="clear" w:color="auto" w:fill="E1DFDD"/>
    </w:rPr>
  </w:style>
  <w:style w:type="character" w:styleId="FollowedHyperlink">
    <w:name w:val="FollowedHyperlink"/>
    <w:basedOn w:val="DefaultParagraphFont"/>
    <w:uiPriority w:val="99"/>
    <w:semiHidden/>
    <w:unhideWhenUsed/>
    <w:rsid w:val="00F46BF9"/>
    <w:rPr>
      <w:color w:val="954F72" w:themeColor="followedHyperlink"/>
      <w:u w:val="single"/>
    </w:rPr>
  </w:style>
  <w:style w:type="character" w:customStyle="1" w:styleId="UnresolvedMention2">
    <w:name w:val="Unresolved Mention2"/>
    <w:basedOn w:val="DefaultParagraphFont"/>
    <w:uiPriority w:val="99"/>
    <w:semiHidden/>
    <w:unhideWhenUsed/>
    <w:rsid w:val="00FA0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3171">
      <w:bodyDiv w:val="1"/>
      <w:marLeft w:val="0"/>
      <w:marRight w:val="0"/>
      <w:marTop w:val="0"/>
      <w:marBottom w:val="0"/>
      <w:divBdr>
        <w:top w:val="none" w:sz="0" w:space="0" w:color="auto"/>
        <w:left w:val="none" w:sz="0" w:space="0" w:color="auto"/>
        <w:bottom w:val="none" w:sz="0" w:space="0" w:color="auto"/>
        <w:right w:val="none" w:sz="0" w:space="0" w:color="auto"/>
      </w:divBdr>
    </w:div>
    <w:div w:id="1450396446">
      <w:bodyDiv w:val="1"/>
      <w:marLeft w:val="0"/>
      <w:marRight w:val="0"/>
      <w:marTop w:val="0"/>
      <w:marBottom w:val="0"/>
      <w:divBdr>
        <w:top w:val="none" w:sz="0" w:space="0" w:color="auto"/>
        <w:left w:val="none" w:sz="0" w:space="0" w:color="auto"/>
        <w:bottom w:val="none" w:sz="0" w:space="0" w:color="auto"/>
        <w:right w:val="none" w:sz="0" w:space="0" w:color="auto"/>
      </w:divBdr>
    </w:div>
    <w:div w:id="1504472582">
      <w:bodyDiv w:val="1"/>
      <w:marLeft w:val="0"/>
      <w:marRight w:val="0"/>
      <w:marTop w:val="0"/>
      <w:marBottom w:val="0"/>
      <w:divBdr>
        <w:top w:val="none" w:sz="0" w:space="0" w:color="auto"/>
        <w:left w:val="none" w:sz="0" w:space="0" w:color="auto"/>
        <w:bottom w:val="none" w:sz="0" w:space="0" w:color="auto"/>
        <w:right w:val="none" w:sz="0" w:space="0" w:color="auto"/>
      </w:divBdr>
    </w:div>
    <w:div w:id="1663196520">
      <w:bodyDiv w:val="1"/>
      <w:marLeft w:val="0"/>
      <w:marRight w:val="0"/>
      <w:marTop w:val="0"/>
      <w:marBottom w:val="0"/>
      <w:divBdr>
        <w:top w:val="none" w:sz="0" w:space="0" w:color="auto"/>
        <w:left w:val="none" w:sz="0" w:space="0" w:color="auto"/>
        <w:bottom w:val="none" w:sz="0" w:space="0" w:color="auto"/>
        <w:right w:val="none" w:sz="0" w:space="0" w:color="auto"/>
      </w:divBdr>
    </w:div>
    <w:div w:id="17468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alandgeneral.com/retirement/campaigns/podcasts"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legalandgeneral.com/retirement/campaigns/podca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5D03A.CF4AE410" TargetMode="External"/><Relationship Id="rId5" Type="http://schemas.microsoft.com/office/2007/relationships/stylesWithEffects" Target="stylesWithEffects.xml"/><Relationship Id="rId15" Type="http://schemas.openxmlformats.org/officeDocument/2006/relationships/hyperlink" Target="mailto:legalandgeneral@lansons.com"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illie.hyde-smith@lan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784e6d64-272a-4c0b-aef4-7501937f1df8" origin="userSelected">
  <element uid="id_classification_confidential"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lNlbGVjdGVkIj48ZWxlbWVudCB1aWQ9ImlkX2NsYXNzaWZpY2F0aW9uX2NvbmZpZGVudGlhbCIgdmFsdWU9IiIgeG1sbnM9Imh0dHA6Ly93d3cuYm9sZG9uamFtZXMuY29tLzIwMDgvMDEvc2llL2ludGVybmFsL2xhYmVsIiAvPjwvc2lzbD48VXNlck5hbWU+TEFOREdcRUI3ODk3MjwvVXNlck5hbWU+PERhdGVUaW1lPjI1LzAzLzIwMjAgMTY6MTA6MDg8L0RhdGVUaW1lPjxMYWJlbFN0cmluZz5Db25maWRlbnRpYWw8L0xhYmVsU3RyaW5nPjwvaXRlbT48L2xhYmVsSGlzdG9yeT4=</Value>
</WrappedLabelHistory>
</file>

<file path=customXml/itemProps1.xml><?xml version="1.0" encoding="utf-8"?>
<ds:datastoreItem xmlns:ds="http://schemas.openxmlformats.org/officeDocument/2006/customXml" ds:itemID="{552EBDD3-F0A4-4030-B0D6-B93E404FFF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89C2E7-6B06-4F02-BD4F-10CA3CEB862F}">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Legal &amp; General</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McCormack</dc:creator>
  <cp:keywords>Confidential</cp:keywords>
  <cp:lastModifiedBy>Hyde-smith, Millie</cp:lastModifiedBy>
  <cp:revision>4</cp:revision>
  <dcterms:created xsi:type="dcterms:W3CDTF">2020-04-30T08:33:00Z</dcterms:created>
  <dcterms:modified xsi:type="dcterms:W3CDTF">2020-05-07T12:00:00Z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088ce757-e5ae-47f7-a306-a320570c16d1</vt:lpwstr>
  </property>
  <property fmtid="{D5CDD505-2E9C-101B-9397-08002B2CF9AE}" pid="3" name="bjSaver">
    <vt:lpwstr>USvtCLuQfQGkM694kW8vEx+XvipxVZ6J</vt:lpwstr>
  </property>
  <property fmtid="{D5CDD505-2E9C-101B-9397-08002B2CF9AE}" pid="4"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Confidential</vt:lpwstr>
  </property>
  <property fmtid="{D5CDD505-2E9C-101B-9397-08002B2CF9AE}" pid="7" name="LandG_Classification_UID">
    <vt:lpwstr>1bf4e512-f918-45bf-87dd-f8e932f512a2</vt:lpwstr>
  </property>
  <property fmtid="{D5CDD505-2E9C-101B-9397-08002B2CF9AE}" pid="8" name="LandG_Classification">
    <vt:lpwstr>Confidential</vt:lpwstr>
  </property>
  <property fmtid="{D5CDD505-2E9C-101B-9397-08002B2CF9AE}" pid="9" name="bjLabelHistoryID">
    <vt:lpwstr>{6B89C2E7-6B06-4F02-BD4F-10CA3CEB862F}</vt:lpwstr>
  </property>
</Properties>
</file>