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9BE99" w14:textId="5E034EEF" w:rsidR="00A01FF5" w:rsidRPr="00A01FF5" w:rsidRDefault="00A01FF5" w:rsidP="00A01FF5">
      <w:pPr>
        <w:pStyle w:val="paragraph"/>
        <w:spacing w:before="0" w:beforeAutospacing="0" w:after="0" w:afterAutospacing="0"/>
        <w:textAlignment w:val="baseline"/>
        <w:rPr>
          <w:rStyle w:val="normaltextrun"/>
          <w:rFonts w:asciiTheme="minorHAnsi" w:hAnsiTheme="minorHAnsi" w:cstheme="minorHAnsi"/>
          <w:b/>
          <w:bCs/>
          <w:color w:val="0099CC"/>
        </w:rPr>
      </w:pPr>
      <w:r w:rsidRPr="00A01FF5">
        <w:rPr>
          <w:rStyle w:val="normaltextrun"/>
          <w:rFonts w:asciiTheme="minorHAnsi" w:hAnsiTheme="minorHAnsi" w:cstheme="minorHAnsi"/>
          <w:b/>
          <w:bCs/>
          <w:color w:val="0099CC"/>
        </w:rPr>
        <w:t>Press release</w:t>
      </w:r>
    </w:p>
    <w:p w14:paraId="6A9714EE" w14:textId="4EF4165E" w:rsidR="0041727D" w:rsidRPr="00A01FF5" w:rsidRDefault="00E93E92" w:rsidP="00A01FF5">
      <w:pPr>
        <w:pStyle w:val="paragraph"/>
        <w:spacing w:before="0" w:beforeAutospacing="0" w:after="0" w:afterAutospacing="0"/>
        <w:textAlignment w:val="baseline"/>
        <w:rPr>
          <w:rStyle w:val="normaltextrun"/>
          <w:rFonts w:asciiTheme="minorHAnsi" w:hAnsiTheme="minorHAnsi" w:cstheme="minorHAnsi"/>
          <w:b/>
          <w:bCs/>
          <w:color w:val="FF0000"/>
        </w:rPr>
      </w:pPr>
      <w:r w:rsidRPr="00A01FF5">
        <w:rPr>
          <w:rStyle w:val="normaltextrun"/>
          <w:rFonts w:asciiTheme="minorHAnsi" w:hAnsiTheme="minorHAnsi" w:cstheme="minorHAnsi"/>
          <w:b/>
          <w:bCs/>
          <w:color w:val="FF0000"/>
        </w:rPr>
        <w:t>Embargoed</w:t>
      </w:r>
      <w:r w:rsidR="00D47E96">
        <w:rPr>
          <w:rStyle w:val="normaltextrun"/>
          <w:rFonts w:asciiTheme="minorHAnsi" w:hAnsiTheme="minorHAnsi" w:cstheme="minorHAnsi"/>
          <w:b/>
          <w:bCs/>
          <w:color w:val="FF0000"/>
        </w:rPr>
        <w:t xml:space="preserve"> until </w:t>
      </w:r>
      <w:r w:rsidRPr="00A01FF5">
        <w:rPr>
          <w:rStyle w:val="normaltextrun"/>
          <w:rFonts w:asciiTheme="minorHAnsi" w:hAnsiTheme="minorHAnsi" w:cstheme="minorHAnsi"/>
          <w:b/>
          <w:bCs/>
          <w:color w:val="FF0000"/>
        </w:rPr>
        <w:t xml:space="preserve">00.01 </w:t>
      </w:r>
      <w:r w:rsidR="000D45DA">
        <w:rPr>
          <w:rStyle w:val="normaltextrun"/>
          <w:rFonts w:asciiTheme="minorHAnsi" w:hAnsiTheme="minorHAnsi" w:cstheme="minorHAnsi"/>
          <w:b/>
          <w:bCs/>
          <w:color w:val="FF0000"/>
        </w:rPr>
        <w:t xml:space="preserve">Tuesday </w:t>
      </w:r>
      <w:r w:rsidR="00D47E96">
        <w:rPr>
          <w:rStyle w:val="normaltextrun"/>
          <w:rFonts w:asciiTheme="minorHAnsi" w:hAnsiTheme="minorHAnsi" w:cstheme="minorHAnsi"/>
          <w:b/>
          <w:bCs/>
          <w:color w:val="FF0000"/>
        </w:rPr>
        <w:t>26 May 2020</w:t>
      </w:r>
    </w:p>
    <w:p w14:paraId="620625FD" w14:textId="61550490" w:rsidR="00E93E92" w:rsidRPr="00A01FF5" w:rsidRDefault="00E93E92">
      <w:pPr>
        <w:rPr>
          <w:rFonts w:cstheme="minorHAnsi"/>
        </w:rPr>
      </w:pPr>
    </w:p>
    <w:p w14:paraId="6712CD85" w14:textId="59933F22" w:rsidR="00A01FF5" w:rsidRPr="00A01FF5" w:rsidRDefault="00AC1742" w:rsidP="00A01FF5">
      <w:pPr>
        <w:pStyle w:val="paragraph"/>
        <w:spacing w:before="0" w:beforeAutospacing="0" w:after="0" w:afterAutospacing="0"/>
        <w:jc w:val="center"/>
        <w:textAlignment w:val="baseline"/>
        <w:rPr>
          <w:rStyle w:val="normaltextrun"/>
          <w:rFonts w:asciiTheme="minorHAnsi" w:hAnsiTheme="minorHAnsi" w:cstheme="minorHAnsi"/>
          <w:b/>
          <w:bCs/>
          <w:color w:val="0099CC"/>
          <w:sz w:val="56"/>
          <w:szCs w:val="56"/>
        </w:rPr>
      </w:pPr>
      <w:bookmarkStart w:id="0" w:name="_Hlk39233334"/>
      <w:r>
        <w:rPr>
          <w:rStyle w:val="normaltextrun"/>
          <w:rFonts w:asciiTheme="minorHAnsi" w:hAnsiTheme="minorHAnsi" w:cstheme="minorHAnsi"/>
          <w:b/>
          <w:bCs/>
          <w:color w:val="0099CC"/>
          <w:sz w:val="56"/>
          <w:szCs w:val="56"/>
        </w:rPr>
        <w:t>1</w:t>
      </w:r>
      <w:r w:rsidR="00FA4404">
        <w:rPr>
          <w:rStyle w:val="normaltextrun"/>
          <w:rFonts w:asciiTheme="minorHAnsi" w:hAnsiTheme="minorHAnsi" w:cstheme="minorHAnsi"/>
          <w:b/>
          <w:bCs/>
          <w:color w:val="0099CC"/>
          <w:sz w:val="56"/>
          <w:szCs w:val="56"/>
        </w:rPr>
        <w:t>0 million Brits volunteer</w:t>
      </w:r>
      <w:r w:rsidR="00996F63">
        <w:rPr>
          <w:rStyle w:val="normaltextrun"/>
          <w:rFonts w:asciiTheme="minorHAnsi" w:hAnsiTheme="minorHAnsi" w:cstheme="minorHAnsi"/>
          <w:b/>
          <w:bCs/>
          <w:color w:val="0099CC"/>
          <w:sz w:val="56"/>
          <w:szCs w:val="56"/>
        </w:rPr>
        <w:t xml:space="preserve">ing as the nation </w:t>
      </w:r>
      <w:r w:rsidR="00E224D1">
        <w:rPr>
          <w:rStyle w:val="normaltextrun"/>
          <w:rFonts w:asciiTheme="minorHAnsi" w:hAnsiTheme="minorHAnsi" w:cstheme="minorHAnsi"/>
          <w:b/>
          <w:bCs/>
          <w:color w:val="0099CC"/>
          <w:sz w:val="56"/>
          <w:szCs w:val="56"/>
        </w:rPr>
        <w:t>unites</w:t>
      </w:r>
      <w:r w:rsidR="00996F63">
        <w:rPr>
          <w:rStyle w:val="normaltextrun"/>
          <w:rFonts w:asciiTheme="minorHAnsi" w:hAnsiTheme="minorHAnsi" w:cstheme="minorHAnsi"/>
          <w:b/>
          <w:bCs/>
          <w:color w:val="0099CC"/>
          <w:sz w:val="56"/>
          <w:szCs w:val="56"/>
        </w:rPr>
        <w:t xml:space="preserve"> in the </w:t>
      </w:r>
      <w:r w:rsidR="00996F63">
        <w:rPr>
          <w:rStyle w:val="normaltextrun"/>
          <w:rFonts w:asciiTheme="minorHAnsi" w:hAnsiTheme="minorHAnsi" w:cstheme="minorHAnsi"/>
          <w:b/>
          <w:bCs/>
          <w:i/>
          <w:iCs/>
          <w:color w:val="0099CC"/>
          <w:sz w:val="56"/>
          <w:szCs w:val="56"/>
        </w:rPr>
        <w:t>Isolation Economy</w:t>
      </w:r>
      <w:r w:rsidR="00406100">
        <w:rPr>
          <w:rStyle w:val="normaltextrun"/>
          <w:rFonts w:asciiTheme="minorHAnsi" w:hAnsiTheme="minorHAnsi" w:cstheme="minorHAnsi"/>
          <w:b/>
          <w:bCs/>
          <w:color w:val="0099CC"/>
          <w:sz w:val="56"/>
          <w:szCs w:val="56"/>
        </w:rPr>
        <w:t xml:space="preserve">, says </w:t>
      </w:r>
      <w:r w:rsidR="0015323C">
        <w:rPr>
          <w:rStyle w:val="normaltextrun"/>
          <w:rFonts w:asciiTheme="minorHAnsi" w:hAnsiTheme="minorHAnsi" w:cstheme="minorHAnsi"/>
          <w:b/>
          <w:bCs/>
          <w:color w:val="0099CC"/>
          <w:sz w:val="56"/>
          <w:szCs w:val="56"/>
        </w:rPr>
        <w:t xml:space="preserve">Legal </w:t>
      </w:r>
      <w:r w:rsidR="00154F47">
        <w:rPr>
          <w:rStyle w:val="normaltextrun"/>
          <w:rFonts w:asciiTheme="minorHAnsi" w:hAnsiTheme="minorHAnsi" w:cstheme="minorHAnsi"/>
          <w:b/>
          <w:bCs/>
          <w:color w:val="0099CC"/>
          <w:sz w:val="56"/>
          <w:szCs w:val="56"/>
        </w:rPr>
        <w:t xml:space="preserve">&amp; </w:t>
      </w:r>
      <w:r w:rsidR="0015323C">
        <w:rPr>
          <w:rStyle w:val="normaltextrun"/>
          <w:rFonts w:asciiTheme="minorHAnsi" w:hAnsiTheme="minorHAnsi" w:cstheme="minorHAnsi"/>
          <w:b/>
          <w:bCs/>
          <w:color w:val="0099CC"/>
          <w:sz w:val="56"/>
          <w:szCs w:val="56"/>
        </w:rPr>
        <w:t>General</w:t>
      </w:r>
    </w:p>
    <w:p w14:paraId="5A5D903F" w14:textId="05F32909" w:rsidR="00A01FF5" w:rsidRPr="00A01FF5" w:rsidRDefault="00A01FF5" w:rsidP="00A01FF5">
      <w:pPr>
        <w:pStyle w:val="paragraph"/>
        <w:spacing w:before="0" w:beforeAutospacing="0" w:after="0" w:afterAutospacing="0"/>
        <w:jc w:val="center"/>
        <w:textAlignment w:val="baseline"/>
        <w:rPr>
          <w:rStyle w:val="normaltextrun"/>
          <w:rFonts w:asciiTheme="minorHAnsi" w:hAnsiTheme="minorHAnsi" w:cstheme="minorHAnsi"/>
          <w:b/>
          <w:bCs/>
          <w:color w:val="0099CC"/>
        </w:rPr>
      </w:pPr>
      <w:r w:rsidRPr="00A01FF5">
        <w:rPr>
          <w:rStyle w:val="normaltextrun"/>
          <w:rFonts w:asciiTheme="minorHAnsi" w:hAnsiTheme="minorHAnsi" w:cstheme="minorHAnsi"/>
          <w:b/>
          <w:bCs/>
          <w:noProof/>
          <w:color w:val="0099CC"/>
          <w:lang w:eastAsia="zh-CN"/>
        </w:rPr>
        <w:drawing>
          <wp:inline distT="0" distB="0" distL="0" distR="0" wp14:anchorId="49AE9D8A" wp14:editId="7AC58102">
            <wp:extent cx="5731510" cy="355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35560"/>
                    </a:xfrm>
                    <a:prstGeom prst="rect">
                      <a:avLst/>
                    </a:prstGeom>
                    <a:noFill/>
                    <a:ln>
                      <a:noFill/>
                    </a:ln>
                  </pic:spPr>
                </pic:pic>
              </a:graphicData>
            </a:graphic>
          </wp:inline>
        </w:drawing>
      </w:r>
      <w:r w:rsidRPr="00A01FF5">
        <w:rPr>
          <w:rStyle w:val="normaltextrun"/>
          <w:rFonts w:asciiTheme="minorHAnsi" w:hAnsiTheme="minorHAnsi" w:cstheme="minorHAnsi"/>
          <w:b/>
          <w:bCs/>
          <w:color w:val="0099CC"/>
        </w:rPr>
        <w:t> </w:t>
      </w:r>
    </w:p>
    <w:p w14:paraId="6B6CC862" w14:textId="29B23BCA" w:rsidR="00F85A01" w:rsidRDefault="00495119" w:rsidP="0003571C">
      <w:pPr>
        <w:pStyle w:val="paragraph"/>
        <w:numPr>
          <w:ilvl w:val="0"/>
          <w:numId w:val="5"/>
        </w:numPr>
        <w:spacing w:before="0" w:beforeAutospacing="0" w:after="120" w:afterAutospacing="0"/>
        <w:ind w:left="714" w:hanging="357"/>
        <w:jc w:val="center"/>
        <w:textAlignment w:val="baseline"/>
        <w:rPr>
          <w:rStyle w:val="normaltextrun"/>
          <w:rFonts w:asciiTheme="majorHAnsi" w:hAnsiTheme="majorHAnsi" w:cstheme="majorHAnsi"/>
          <w:b/>
          <w:bCs/>
          <w:i/>
          <w:iCs/>
          <w:color w:val="0099CC"/>
          <w:sz w:val="28"/>
          <w:szCs w:val="28"/>
        </w:rPr>
      </w:pPr>
      <w:r>
        <w:rPr>
          <w:rStyle w:val="normaltextrun"/>
          <w:rFonts w:asciiTheme="majorHAnsi" w:hAnsiTheme="majorHAnsi" w:cstheme="majorHAnsi"/>
          <w:b/>
          <w:bCs/>
          <w:i/>
          <w:iCs/>
          <w:color w:val="0099CC"/>
          <w:sz w:val="28"/>
          <w:szCs w:val="28"/>
        </w:rPr>
        <w:t xml:space="preserve">10 million </w:t>
      </w:r>
      <w:r w:rsidR="00996F63">
        <w:rPr>
          <w:rStyle w:val="normaltextrun"/>
          <w:rFonts w:asciiTheme="majorHAnsi" w:hAnsiTheme="majorHAnsi" w:cstheme="majorHAnsi"/>
          <w:b/>
          <w:bCs/>
          <w:i/>
          <w:iCs/>
          <w:color w:val="0099CC"/>
          <w:sz w:val="28"/>
          <w:szCs w:val="28"/>
        </w:rPr>
        <w:t xml:space="preserve">people across the UK are </w:t>
      </w:r>
      <w:r>
        <w:rPr>
          <w:rStyle w:val="normaltextrun"/>
          <w:rFonts w:asciiTheme="majorHAnsi" w:hAnsiTheme="majorHAnsi" w:cstheme="majorHAnsi"/>
          <w:b/>
          <w:bCs/>
          <w:i/>
          <w:iCs/>
          <w:color w:val="0099CC"/>
          <w:sz w:val="28"/>
          <w:szCs w:val="28"/>
        </w:rPr>
        <w:t>volunteer</w:t>
      </w:r>
      <w:r w:rsidR="00E030CD">
        <w:rPr>
          <w:rStyle w:val="normaltextrun"/>
          <w:rFonts w:asciiTheme="majorHAnsi" w:hAnsiTheme="majorHAnsi" w:cstheme="majorHAnsi"/>
          <w:b/>
          <w:bCs/>
          <w:i/>
          <w:iCs/>
          <w:color w:val="0099CC"/>
          <w:sz w:val="28"/>
          <w:szCs w:val="28"/>
        </w:rPr>
        <w:t>ing in their communities</w:t>
      </w:r>
      <w:r>
        <w:rPr>
          <w:rStyle w:val="normaltextrun"/>
          <w:rFonts w:asciiTheme="majorHAnsi" w:hAnsiTheme="majorHAnsi" w:cstheme="majorHAnsi"/>
          <w:b/>
          <w:bCs/>
          <w:i/>
          <w:iCs/>
          <w:color w:val="0099CC"/>
          <w:sz w:val="28"/>
          <w:szCs w:val="28"/>
        </w:rPr>
        <w:t xml:space="preserve"> during the </w:t>
      </w:r>
      <w:r w:rsidR="0023747B">
        <w:rPr>
          <w:rStyle w:val="normaltextrun"/>
          <w:rFonts w:asciiTheme="majorHAnsi" w:hAnsiTheme="majorHAnsi" w:cstheme="majorHAnsi"/>
          <w:b/>
          <w:bCs/>
          <w:i/>
          <w:iCs/>
          <w:color w:val="0099CC"/>
          <w:sz w:val="28"/>
          <w:szCs w:val="28"/>
        </w:rPr>
        <w:t xml:space="preserve">COVID-19 </w:t>
      </w:r>
      <w:r>
        <w:rPr>
          <w:rStyle w:val="normaltextrun"/>
          <w:rFonts w:asciiTheme="majorHAnsi" w:hAnsiTheme="majorHAnsi" w:cstheme="majorHAnsi"/>
          <w:b/>
          <w:bCs/>
          <w:i/>
          <w:iCs/>
          <w:color w:val="0099CC"/>
          <w:sz w:val="28"/>
          <w:szCs w:val="28"/>
        </w:rPr>
        <w:t xml:space="preserve">crisis – </w:t>
      </w:r>
      <w:r w:rsidR="00D47933">
        <w:rPr>
          <w:rStyle w:val="normaltextrun"/>
          <w:rFonts w:asciiTheme="majorHAnsi" w:hAnsiTheme="majorHAnsi" w:cstheme="majorHAnsi"/>
          <w:b/>
          <w:bCs/>
          <w:i/>
          <w:iCs/>
          <w:color w:val="0099CC"/>
          <w:sz w:val="28"/>
          <w:szCs w:val="28"/>
        </w:rPr>
        <w:t>7</w:t>
      </w:r>
      <w:r w:rsidR="004211A6">
        <w:rPr>
          <w:rStyle w:val="normaltextrun"/>
          <w:rFonts w:asciiTheme="majorHAnsi" w:hAnsiTheme="majorHAnsi" w:cstheme="majorHAnsi"/>
          <w:b/>
          <w:bCs/>
          <w:i/>
          <w:iCs/>
          <w:color w:val="0099CC"/>
          <w:sz w:val="28"/>
          <w:szCs w:val="28"/>
        </w:rPr>
        <w:t>8</w:t>
      </w:r>
      <w:r w:rsidR="00D47933">
        <w:rPr>
          <w:rStyle w:val="normaltextrun"/>
          <w:rFonts w:asciiTheme="majorHAnsi" w:hAnsiTheme="majorHAnsi" w:cstheme="majorHAnsi"/>
          <w:b/>
          <w:bCs/>
          <w:i/>
          <w:iCs/>
          <w:color w:val="0099CC"/>
          <w:sz w:val="28"/>
          <w:szCs w:val="28"/>
        </w:rPr>
        <w:t xml:space="preserve">% </w:t>
      </w:r>
      <w:r w:rsidR="00996F63">
        <w:rPr>
          <w:rStyle w:val="normaltextrun"/>
          <w:rFonts w:asciiTheme="majorHAnsi" w:hAnsiTheme="majorHAnsi" w:cstheme="majorHAnsi"/>
          <w:b/>
          <w:bCs/>
          <w:i/>
          <w:iCs/>
          <w:color w:val="0099CC"/>
          <w:sz w:val="28"/>
          <w:szCs w:val="28"/>
        </w:rPr>
        <w:t>will</w:t>
      </w:r>
      <w:r w:rsidR="00D47933">
        <w:rPr>
          <w:rStyle w:val="normaltextrun"/>
          <w:rFonts w:asciiTheme="majorHAnsi" w:hAnsiTheme="majorHAnsi" w:cstheme="majorHAnsi"/>
          <w:b/>
          <w:bCs/>
          <w:i/>
          <w:iCs/>
          <w:color w:val="0099CC"/>
          <w:sz w:val="28"/>
          <w:szCs w:val="28"/>
        </w:rPr>
        <w:t xml:space="preserve"> </w:t>
      </w:r>
      <w:r w:rsidR="00996F63">
        <w:rPr>
          <w:rStyle w:val="normaltextrun"/>
          <w:rFonts w:asciiTheme="majorHAnsi" w:hAnsiTheme="majorHAnsi" w:cstheme="majorHAnsi"/>
          <w:b/>
          <w:bCs/>
          <w:i/>
          <w:iCs/>
          <w:color w:val="0099CC"/>
          <w:sz w:val="28"/>
          <w:szCs w:val="28"/>
        </w:rPr>
        <w:t xml:space="preserve">keep doing so </w:t>
      </w:r>
      <w:r w:rsidR="00D47933">
        <w:rPr>
          <w:rStyle w:val="normaltextrun"/>
          <w:rFonts w:asciiTheme="majorHAnsi" w:hAnsiTheme="majorHAnsi" w:cstheme="majorHAnsi"/>
          <w:b/>
          <w:bCs/>
          <w:i/>
          <w:iCs/>
          <w:color w:val="0099CC"/>
          <w:sz w:val="28"/>
          <w:szCs w:val="28"/>
        </w:rPr>
        <w:t xml:space="preserve">after the lockdown </w:t>
      </w:r>
    </w:p>
    <w:p w14:paraId="4540702D" w14:textId="346AB287" w:rsidR="00D47933" w:rsidRDefault="00E030CD" w:rsidP="0003571C">
      <w:pPr>
        <w:pStyle w:val="paragraph"/>
        <w:numPr>
          <w:ilvl w:val="0"/>
          <w:numId w:val="5"/>
        </w:numPr>
        <w:spacing w:before="0" w:beforeAutospacing="0" w:after="120" w:afterAutospacing="0"/>
        <w:ind w:left="714" w:hanging="357"/>
        <w:jc w:val="center"/>
        <w:textAlignment w:val="baseline"/>
        <w:rPr>
          <w:rStyle w:val="normaltextrun"/>
          <w:rFonts w:asciiTheme="majorHAnsi" w:hAnsiTheme="majorHAnsi" w:cstheme="majorHAnsi"/>
          <w:b/>
          <w:bCs/>
          <w:i/>
          <w:iCs/>
          <w:color w:val="0099CC"/>
          <w:sz w:val="28"/>
          <w:szCs w:val="28"/>
        </w:rPr>
      </w:pPr>
      <w:r>
        <w:rPr>
          <w:rStyle w:val="normaltextrun"/>
          <w:rFonts w:asciiTheme="majorHAnsi" w:hAnsiTheme="majorHAnsi" w:cstheme="majorHAnsi"/>
          <w:b/>
          <w:bCs/>
          <w:i/>
          <w:iCs/>
          <w:color w:val="0099CC"/>
          <w:sz w:val="28"/>
          <w:szCs w:val="28"/>
        </w:rPr>
        <w:t>M</w:t>
      </w:r>
      <w:r w:rsidR="00EA5F0B">
        <w:rPr>
          <w:rStyle w:val="normaltextrun"/>
          <w:rFonts w:asciiTheme="majorHAnsi" w:hAnsiTheme="majorHAnsi" w:cstheme="majorHAnsi"/>
          <w:b/>
          <w:bCs/>
          <w:i/>
          <w:iCs/>
          <w:color w:val="0099CC"/>
          <w:sz w:val="28"/>
          <w:szCs w:val="28"/>
        </w:rPr>
        <w:t xml:space="preserve">ore than £1bn </w:t>
      </w:r>
      <w:r>
        <w:rPr>
          <w:rStyle w:val="normaltextrun"/>
          <w:rFonts w:asciiTheme="majorHAnsi" w:hAnsiTheme="majorHAnsi" w:cstheme="majorHAnsi"/>
          <w:b/>
          <w:bCs/>
          <w:i/>
          <w:iCs/>
          <w:color w:val="0099CC"/>
          <w:sz w:val="28"/>
          <w:szCs w:val="28"/>
        </w:rPr>
        <w:t>has been spent on services</w:t>
      </w:r>
      <w:r w:rsidR="00B71092">
        <w:rPr>
          <w:rStyle w:val="normaltextrun"/>
          <w:rFonts w:asciiTheme="majorHAnsi" w:hAnsiTheme="majorHAnsi" w:cstheme="majorHAnsi"/>
          <w:b/>
          <w:bCs/>
          <w:i/>
          <w:iCs/>
          <w:color w:val="0099CC"/>
          <w:sz w:val="28"/>
          <w:szCs w:val="28"/>
        </w:rPr>
        <w:t xml:space="preserve"> that would never be used like cleaning</w:t>
      </w:r>
      <w:r>
        <w:rPr>
          <w:rStyle w:val="normaltextrun"/>
          <w:rFonts w:asciiTheme="majorHAnsi" w:hAnsiTheme="majorHAnsi" w:cstheme="majorHAnsi"/>
          <w:b/>
          <w:bCs/>
          <w:i/>
          <w:iCs/>
          <w:color w:val="0099CC"/>
          <w:sz w:val="28"/>
          <w:szCs w:val="28"/>
        </w:rPr>
        <w:t xml:space="preserve"> </w:t>
      </w:r>
    </w:p>
    <w:p w14:paraId="001035B6" w14:textId="4DAD2A98" w:rsidR="00475077" w:rsidRPr="006D63F4" w:rsidRDefault="002556C7" w:rsidP="006D63F4">
      <w:pPr>
        <w:pStyle w:val="paragraph"/>
        <w:numPr>
          <w:ilvl w:val="0"/>
          <w:numId w:val="5"/>
        </w:numPr>
        <w:spacing w:before="0" w:beforeAutospacing="0" w:after="120" w:afterAutospacing="0"/>
        <w:ind w:left="714" w:hanging="357"/>
        <w:jc w:val="center"/>
        <w:textAlignment w:val="baseline"/>
        <w:rPr>
          <w:rStyle w:val="normaltextrun"/>
          <w:rFonts w:asciiTheme="majorHAnsi" w:hAnsiTheme="majorHAnsi" w:cstheme="majorHAnsi"/>
          <w:b/>
          <w:bCs/>
          <w:i/>
          <w:iCs/>
          <w:color w:val="0099CC"/>
          <w:sz w:val="28"/>
          <w:szCs w:val="28"/>
        </w:rPr>
      </w:pPr>
      <w:r>
        <w:rPr>
          <w:rStyle w:val="normaltextrun"/>
          <w:rFonts w:asciiTheme="majorHAnsi" w:hAnsiTheme="majorHAnsi" w:cstheme="majorHAnsi"/>
          <w:b/>
          <w:bCs/>
          <w:i/>
          <w:iCs/>
          <w:color w:val="0099CC"/>
          <w:sz w:val="28"/>
          <w:szCs w:val="28"/>
        </w:rPr>
        <w:t xml:space="preserve">A nation in isolation is </w:t>
      </w:r>
      <w:r w:rsidR="00345333">
        <w:rPr>
          <w:rStyle w:val="normaltextrun"/>
          <w:rFonts w:asciiTheme="majorHAnsi" w:hAnsiTheme="majorHAnsi" w:cstheme="majorHAnsi"/>
          <w:b/>
          <w:bCs/>
          <w:i/>
          <w:iCs/>
          <w:color w:val="0099CC"/>
          <w:sz w:val="28"/>
          <w:szCs w:val="28"/>
        </w:rPr>
        <w:t>coming</w:t>
      </w:r>
      <w:r>
        <w:rPr>
          <w:rStyle w:val="normaltextrun"/>
          <w:rFonts w:asciiTheme="majorHAnsi" w:hAnsiTheme="majorHAnsi" w:cstheme="majorHAnsi"/>
          <w:b/>
          <w:bCs/>
          <w:i/>
          <w:iCs/>
          <w:color w:val="0099CC"/>
          <w:sz w:val="28"/>
          <w:szCs w:val="28"/>
        </w:rPr>
        <w:t xml:space="preserve"> together - </w:t>
      </w:r>
      <w:r w:rsidR="0003571C">
        <w:rPr>
          <w:rStyle w:val="normaltextrun"/>
          <w:rFonts w:asciiTheme="majorHAnsi" w:hAnsiTheme="majorHAnsi" w:cstheme="majorHAnsi"/>
          <w:b/>
          <w:bCs/>
          <w:i/>
          <w:iCs/>
          <w:color w:val="0099CC"/>
          <w:sz w:val="28"/>
          <w:szCs w:val="28"/>
        </w:rPr>
        <w:t xml:space="preserve">64% of </w:t>
      </w:r>
      <w:r>
        <w:rPr>
          <w:rStyle w:val="normaltextrun"/>
          <w:rFonts w:asciiTheme="majorHAnsi" w:hAnsiTheme="majorHAnsi" w:cstheme="majorHAnsi"/>
          <w:b/>
          <w:bCs/>
          <w:i/>
          <w:iCs/>
          <w:color w:val="0099CC"/>
          <w:sz w:val="28"/>
          <w:szCs w:val="28"/>
        </w:rPr>
        <w:t>people</w:t>
      </w:r>
      <w:r w:rsidR="00483D10">
        <w:rPr>
          <w:rStyle w:val="normaltextrun"/>
          <w:rFonts w:asciiTheme="majorHAnsi" w:hAnsiTheme="majorHAnsi" w:cstheme="majorHAnsi"/>
          <w:b/>
          <w:bCs/>
          <w:i/>
          <w:iCs/>
          <w:color w:val="0099CC"/>
          <w:sz w:val="28"/>
          <w:szCs w:val="28"/>
        </w:rPr>
        <w:t xml:space="preserve"> </w:t>
      </w:r>
      <w:r w:rsidR="0003571C">
        <w:rPr>
          <w:rStyle w:val="normaltextrun"/>
          <w:rFonts w:asciiTheme="majorHAnsi" w:hAnsiTheme="majorHAnsi" w:cstheme="majorHAnsi"/>
          <w:b/>
          <w:bCs/>
          <w:i/>
          <w:iCs/>
          <w:color w:val="0099CC"/>
          <w:sz w:val="28"/>
          <w:szCs w:val="28"/>
        </w:rPr>
        <w:t xml:space="preserve">say community ties have strengthened during </w:t>
      </w:r>
      <w:r w:rsidR="008A6A59">
        <w:rPr>
          <w:rStyle w:val="normaltextrun"/>
          <w:rFonts w:asciiTheme="majorHAnsi" w:hAnsiTheme="majorHAnsi" w:cstheme="majorHAnsi"/>
          <w:b/>
          <w:bCs/>
          <w:i/>
          <w:iCs/>
          <w:color w:val="0099CC"/>
          <w:sz w:val="28"/>
          <w:szCs w:val="28"/>
        </w:rPr>
        <w:t>the crisis</w:t>
      </w:r>
    </w:p>
    <w:p w14:paraId="7631CE1F" w14:textId="77777777" w:rsidR="00475077" w:rsidRPr="00475077" w:rsidRDefault="00475077" w:rsidP="00475077">
      <w:pPr>
        <w:pStyle w:val="paragraph"/>
        <w:spacing w:before="0" w:beforeAutospacing="0" w:after="0" w:afterAutospacing="0"/>
        <w:ind w:left="720"/>
        <w:textAlignment w:val="baseline"/>
        <w:rPr>
          <w:rStyle w:val="normaltextrun"/>
          <w:rFonts w:asciiTheme="majorHAnsi" w:hAnsiTheme="majorHAnsi" w:cstheme="majorHAnsi"/>
          <w:b/>
          <w:bCs/>
          <w:color w:val="0099CC"/>
          <w:sz w:val="28"/>
          <w:szCs w:val="28"/>
        </w:rPr>
      </w:pPr>
    </w:p>
    <w:p w14:paraId="5AB37E38" w14:textId="5362AF08" w:rsidR="00FF0F54" w:rsidRDefault="006E106A" w:rsidP="008440C6">
      <w:pPr>
        <w:spacing w:line="360" w:lineRule="auto"/>
        <w:jc w:val="both"/>
      </w:pPr>
      <w:r>
        <w:t>Britons are</w:t>
      </w:r>
      <w:r w:rsidR="00D57C06">
        <w:t xml:space="preserve"> volunteering in </w:t>
      </w:r>
      <w:r>
        <w:t>their</w:t>
      </w:r>
      <w:r w:rsidR="00D57C06">
        <w:t xml:space="preserve"> millions </w:t>
      </w:r>
      <w:r w:rsidR="00673317">
        <w:t>as part of the ‘isolation economy’</w:t>
      </w:r>
      <w:r w:rsidR="00D57C06">
        <w:t xml:space="preserve">, </w:t>
      </w:r>
      <w:r w:rsidR="00A37F08">
        <w:t>according to</w:t>
      </w:r>
      <w:r>
        <w:t xml:space="preserve"> new figures from Legal &amp; General and </w:t>
      </w:r>
      <w:proofErr w:type="spellStart"/>
      <w:r>
        <w:t>Cebr</w:t>
      </w:r>
      <w:proofErr w:type="spellEnd"/>
      <w:r>
        <w:t>. T</w:t>
      </w:r>
      <w:r w:rsidR="00A37F08">
        <w:t>he latest wave of</w:t>
      </w:r>
      <w:r>
        <w:t xml:space="preserve"> the FTSE100 financial services group’s</w:t>
      </w:r>
      <w:r w:rsidR="00A37F08">
        <w:t xml:space="preserve"> </w:t>
      </w:r>
      <w:r w:rsidR="00A37F08">
        <w:rPr>
          <w:i/>
          <w:iCs/>
        </w:rPr>
        <w:t>Isolation Economy</w:t>
      </w:r>
      <w:r>
        <w:t xml:space="preserve"> research has found that 10 million UK adults are </w:t>
      </w:r>
      <w:r w:rsidR="00673317">
        <w:t xml:space="preserve">serving as an informal </w:t>
      </w:r>
      <w:r>
        <w:t>‘volunteering army’</w:t>
      </w:r>
      <w:r w:rsidR="00673317">
        <w:t>,</w:t>
      </w:r>
      <w:r>
        <w:t xml:space="preserve"> supporting local communities </w:t>
      </w:r>
      <w:r w:rsidR="00673317">
        <w:t>and</w:t>
      </w:r>
      <w:r>
        <w:t xml:space="preserve"> </w:t>
      </w:r>
      <w:r w:rsidR="00673317">
        <w:t>helping</w:t>
      </w:r>
      <w:r>
        <w:t xml:space="preserve"> vulnerable people.</w:t>
      </w:r>
      <w:r w:rsidR="00A954AD">
        <w:t xml:space="preserve"> </w:t>
      </w:r>
      <w:r w:rsidR="6EAC32B6">
        <w:t>Each week, the</w:t>
      </w:r>
      <w:r w:rsidR="00FF0F54">
        <w:t xml:space="preserve"> work these </w:t>
      </w:r>
      <w:r w:rsidR="00476B4E">
        <w:t>volunteers</w:t>
      </w:r>
      <w:r w:rsidR="00FF0F54">
        <w:t xml:space="preserve"> are </w:t>
      </w:r>
      <w:r w:rsidR="00EF3FC2">
        <w:t>doing has an</w:t>
      </w:r>
      <w:r w:rsidR="0060406E">
        <w:t xml:space="preserve"> equivalent economic value of </w:t>
      </w:r>
      <w:r w:rsidR="007C29CD">
        <w:t>more than £</w:t>
      </w:r>
      <w:r w:rsidR="480C833C">
        <w:t>357</w:t>
      </w:r>
      <w:r w:rsidR="007C29CD">
        <w:t xml:space="preserve"> million, </w:t>
      </w:r>
      <w:r w:rsidR="00FF0F54">
        <w:t xml:space="preserve">according to the </w:t>
      </w:r>
      <w:r w:rsidR="00EF3FC2" w:rsidRPr="00BE076C">
        <w:rPr>
          <w:i/>
          <w:iCs/>
        </w:rPr>
        <w:t>Isolation Economy</w:t>
      </w:r>
      <w:r w:rsidR="00EF3FC2">
        <w:t xml:space="preserve"> </w:t>
      </w:r>
      <w:r w:rsidR="00FF0F54">
        <w:t xml:space="preserve">research, </w:t>
      </w:r>
      <w:r w:rsidR="0060406E">
        <w:t xml:space="preserve">with </w:t>
      </w:r>
      <w:proofErr w:type="gramStart"/>
      <w:r w:rsidR="0060406E">
        <w:t>each individual</w:t>
      </w:r>
      <w:proofErr w:type="gramEnd"/>
      <w:r w:rsidR="0060406E">
        <w:t xml:space="preserve"> contributing on average three hours of their time</w:t>
      </w:r>
      <w:r w:rsidR="5DD39279">
        <w:t>.</w:t>
      </w:r>
      <w:r w:rsidR="001733E1">
        <w:rPr>
          <w:rStyle w:val="FootnoteReference"/>
        </w:rPr>
        <w:footnoteReference w:id="2"/>
      </w:r>
    </w:p>
    <w:p w14:paraId="78B6C7F3" w14:textId="3C210B18" w:rsidR="008440C6" w:rsidRDefault="008440C6" w:rsidP="008440C6">
      <w:pPr>
        <w:spacing w:line="360" w:lineRule="auto"/>
        <w:jc w:val="both"/>
        <w:rPr>
          <w:b/>
          <w:bCs/>
        </w:rPr>
      </w:pPr>
      <w:r>
        <w:rPr>
          <w:b/>
          <w:bCs/>
        </w:rPr>
        <w:t xml:space="preserve">Nigel Wilson, CEO at Legal </w:t>
      </w:r>
      <w:r w:rsidR="002B1F47">
        <w:rPr>
          <w:b/>
          <w:bCs/>
        </w:rPr>
        <w:t xml:space="preserve">&amp; </w:t>
      </w:r>
      <w:r>
        <w:rPr>
          <w:b/>
          <w:bCs/>
        </w:rPr>
        <w:t xml:space="preserve">General said: </w:t>
      </w:r>
    </w:p>
    <w:p w14:paraId="0C464458" w14:textId="4CB8B760" w:rsidR="00346584" w:rsidRDefault="008440C6" w:rsidP="008440C6">
      <w:pPr>
        <w:spacing w:line="360" w:lineRule="auto"/>
        <w:jc w:val="both"/>
        <w:rPr>
          <w:i/>
          <w:iCs/>
        </w:rPr>
      </w:pPr>
      <w:r w:rsidRPr="0085321C">
        <w:rPr>
          <w:i/>
          <w:iCs/>
        </w:rPr>
        <w:t>“</w:t>
      </w:r>
      <w:r w:rsidR="00D70BE3" w:rsidRPr="0085321C">
        <w:rPr>
          <w:rFonts w:eastAsia="Times New Roman"/>
          <w:i/>
          <w:iCs/>
        </w:rPr>
        <w:t>Being more isolated has made us also more inclusive</w:t>
      </w:r>
      <w:r w:rsidR="005C4D36" w:rsidRPr="0085321C">
        <w:rPr>
          <w:i/>
          <w:iCs/>
        </w:rPr>
        <w:t xml:space="preserve">. </w:t>
      </w:r>
      <w:r w:rsidR="00EA4E36" w:rsidRPr="0085321C">
        <w:rPr>
          <w:i/>
          <w:iCs/>
        </w:rPr>
        <w:t>Britain</w:t>
      </w:r>
      <w:r w:rsidR="00346584" w:rsidRPr="0085321C">
        <w:rPr>
          <w:i/>
          <w:iCs/>
        </w:rPr>
        <w:t>’s</w:t>
      </w:r>
      <w:r w:rsidR="00346584">
        <w:rPr>
          <w:i/>
          <w:iCs/>
        </w:rPr>
        <w:t xml:space="preserve"> </w:t>
      </w:r>
      <w:r w:rsidR="00EA4E36">
        <w:rPr>
          <w:i/>
          <w:iCs/>
        </w:rPr>
        <w:t>community spirit</w:t>
      </w:r>
      <w:r w:rsidR="00346584">
        <w:rPr>
          <w:i/>
          <w:iCs/>
        </w:rPr>
        <w:t xml:space="preserve"> has doubled down</w:t>
      </w:r>
      <w:r w:rsidR="00EA4E36">
        <w:rPr>
          <w:i/>
          <w:iCs/>
        </w:rPr>
        <w:t xml:space="preserve"> </w:t>
      </w:r>
      <w:r w:rsidR="0002190A">
        <w:rPr>
          <w:i/>
          <w:iCs/>
        </w:rPr>
        <w:t>in</w:t>
      </w:r>
      <w:r w:rsidR="00EA4E36">
        <w:rPr>
          <w:i/>
          <w:iCs/>
        </w:rPr>
        <w:t xml:space="preserve"> lockdown</w:t>
      </w:r>
      <w:r w:rsidR="0002190A">
        <w:rPr>
          <w:i/>
          <w:iCs/>
        </w:rPr>
        <w:t>, forging</w:t>
      </w:r>
      <w:r w:rsidR="00B7685E">
        <w:rPr>
          <w:i/>
          <w:iCs/>
        </w:rPr>
        <w:t xml:space="preserve"> </w:t>
      </w:r>
      <w:r w:rsidR="0002190A">
        <w:rPr>
          <w:i/>
          <w:iCs/>
        </w:rPr>
        <w:t>an informal army of volunteers who are</w:t>
      </w:r>
      <w:r w:rsidR="00346584">
        <w:rPr>
          <w:i/>
          <w:iCs/>
        </w:rPr>
        <w:t xml:space="preserve"> now</w:t>
      </w:r>
      <w:r w:rsidR="0002190A">
        <w:rPr>
          <w:i/>
          <w:iCs/>
        </w:rPr>
        <w:t xml:space="preserve"> </w:t>
      </w:r>
      <w:r w:rsidR="00504931">
        <w:rPr>
          <w:i/>
          <w:iCs/>
        </w:rPr>
        <w:t>a key part of our</w:t>
      </w:r>
      <w:r w:rsidR="00EA4E36">
        <w:rPr>
          <w:i/>
          <w:iCs/>
        </w:rPr>
        <w:t xml:space="preserve"> national infrastructure</w:t>
      </w:r>
      <w:r w:rsidR="00504931">
        <w:rPr>
          <w:i/>
          <w:iCs/>
        </w:rPr>
        <w:t xml:space="preserve"> in the crisis</w:t>
      </w:r>
      <w:r w:rsidR="00EA4E36">
        <w:rPr>
          <w:i/>
          <w:iCs/>
        </w:rPr>
        <w:t xml:space="preserve">. </w:t>
      </w:r>
      <w:r w:rsidR="00103773">
        <w:rPr>
          <w:i/>
          <w:iCs/>
        </w:rPr>
        <w:t xml:space="preserve">Individuals and families have come together and </w:t>
      </w:r>
      <w:r w:rsidR="00504931">
        <w:rPr>
          <w:i/>
          <w:iCs/>
        </w:rPr>
        <w:t>created</w:t>
      </w:r>
      <w:r w:rsidR="00103773">
        <w:rPr>
          <w:i/>
          <w:iCs/>
        </w:rPr>
        <w:t xml:space="preserve"> new ties </w:t>
      </w:r>
      <w:r w:rsidR="00795EB9">
        <w:rPr>
          <w:i/>
          <w:iCs/>
        </w:rPr>
        <w:t xml:space="preserve">across communities, </w:t>
      </w:r>
      <w:r w:rsidR="00346584">
        <w:rPr>
          <w:i/>
          <w:iCs/>
        </w:rPr>
        <w:t>cutting across</w:t>
      </w:r>
      <w:r w:rsidR="00795EB9">
        <w:rPr>
          <w:i/>
          <w:iCs/>
        </w:rPr>
        <w:t xml:space="preserve"> </w:t>
      </w:r>
      <w:r w:rsidR="00EC31EB">
        <w:rPr>
          <w:i/>
          <w:iCs/>
        </w:rPr>
        <w:t xml:space="preserve">age, </w:t>
      </w:r>
      <w:proofErr w:type="gramStart"/>
      <w:r w:rsidR="00346584">
        <w:rPr>
          <w:i/>
          <w:iCs/>
        </w:rPr>
        <w:t>income</w:t>
      </w:r>
      <w:proofErr w:type="gramEnd"/>
      <w:r w:rsidR="00346584">
        <w:rPr>
          <w:i/>
          <w:iCs/>
        </w:rPr>
        <w:t xml:space="preserve"> and </w:t>
      </w:r>
      <w:r w:rsidR="00795EB9">
        <w:rPr>
          <w:i/>
          <w:iCs/>
        </w:rPr>
        <w:t xml:space="preserve">circumstances. </w:t>
      </w:r>
    </w:p>
    <w:p w14:paraId="1721A932" w14:textId="36961887" w:rsidR="008440C6" w:rsidRDefault="004B7687" w:rsidP="008440C6">
      <w:pPr>
        <w:spacing w:line="360" w:lineRule="auto"/>
        <w:jc w:val="both"/>
        <w:rPr>
          <w:i/>
          <w:iCs/>
        </w:rPr>
      </w:pPr>
      <w:r>
        <w:rPr>
          <w:i/>
          <w:iCs/>
        </w:rPr>
        <w:lastRenderedPageBreak/>
        <w:t>“</w:t>
      </w:r>
      <w:r w:rsidR="00EA4E36">
        <w:rPr>
          <w:i/>
          <w:iCs/>
        </w:rPr>
        <w:t>We have become a nation of volunteers during the COVID crisis</w:t>
      </w:r>
      <w:r w:rsidR="00B7685E">
        <w:rPr>
          <w:i/>
          <w:iCs/>
        </w:rPr>
        <w:t xml:space="preserve">. </w:t>
      </w:r>
      <w:r w:rsidR="001C2E91">
        <w:rPr>
          <w:i/>
          <w:iCs/>
        </w:rPr>
        <w:t>And - j</w:t>
      </w:r>
      <w:r w:rsidR="008440C6">
        <w:rPr>
          <w:i/>
          <w:iCs/>
        </w:rPr>
        <w:t xml:space="preserve">udging by the </w:t>
      </w:r>
      <w:r w:rsidR="006E106A">
        <w:rPr>
          <w:i/>
          <w:iCs/>
        </w:rPr>
        <w:t>millions</w:t>
      </w:r>
      <w:r w:rsidR="008440C6">
        <w:rPr>
          <w:i/>
          <w:iCs/>
        </w:rPr>
        <w:t xml:space="preserve"> who </w:t>
      </w:r>
      <w:r w:rsidR="00346584">
        <w:rPr>
          <w:i/>
          <w:iCs/>
        </w:rPr>
        <w:t>plan</w:t>
      </w:r>
      <w:r w:rsidR="008440C6">
        <w:rPr>
          <w:i/>
          <w:iCs/>
        </w:rPr>
        <w:t xml:space="preserve"> to continue after the lockdown</w:t>
      </w:r>
      <w:r w:rsidR="001C2E91">
        <w:rPr>
          <w:i/>
          <w:iCs/>
        </w:rPr>
        <w:t xml:space="preserve"> -</w:t>
      </w:r>
      <w:r w:rsidR="008440C6">
        <w:rPr>
          <w:i/>
          <w:iCs/>
        </w:rPr>
        <w:t xml:space="preserve"> it is a </w:t>
      </w:r>
      <w:r w:rsidR="009878A9">
        <w:rPr>
          <w:i/>
          <w:iCs/>
        </w:rPr>
        <w:t>change</w:t>
      </w:r>
      <w:r w:rsidR="008440C6">
        <w:rPr>
          <w:i/>
          <w:iCs/>
        </w:rPr>
        <w:t xml:space="preserve"> that is here to stay.”  </w:t>
      </w:r>
    </w:p>
    <w:p w14:paraId="418AF3BC" w14:textId="30CC95FB" w:rsidR="00FA4399" w:rsidRDefault="00DC6195" w:rsidP="00037852">
      <w:pPr>
        <w:pStyle w:val="paragraph"/>
        <w:spacing w:before="0" w:beforeAutospacing="0" w:after="0" w:afterAutospacing="0" w:line="360" w:lineRule="auto"/>
        <w:jc w:val="both"/>
        <w:textAlignment w:val="baseline"/>
        <w:rPr>
          <w:rStyle w:val="normaltextrun"/>
          <w:rFonts w:asciiTheme="minorHAnsi" w:hAnsiTheme="minorHAnsi" w:cstheme="minorHAnsi"/>
          <w:b/>
          <w:bCs/>
          <w:color w:val="1BA4D5"/>
          <w:sz w:val="22"/>
          <w:szCs w:val="22"/>
        </w:rPr>
      </w:pPr>
      <w:r>
        <w:rPr>
          <w:rStyle w:val="normaltextrun"/>
          <w:rFonts w:asciiTheme="minorHAnsi" w:hAnsiTheme="minorHAnsi" w:cstheme="minorHAnsi"/>
          <w:b/>
          <w:bCs/>
          <w:color w:val="1BA4D5"/>
          <w:sz w:val="22"/>
          <w:szCs w:val="22"/>
        </w:rPr>
        <w:t xml:space="preserve">Volunteering in the crisis </w:t>
      </w:r>
    </w:p>
    <w:p w14:paraId="559030F2" w14:textId="3F23CBE6" w:rsidR="008B2767" w:rsidRDefault="009878A9" w:rsidP="00037852">
      <w:pPr>
        <w:pStyle w:val="paragraph"/>
        <w:spacing w:before="0" w:beforeAutospacing="0" w:after="0" w:afterAutospacing="0" w:line="360" w:lineRule="auto"/>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According to the </w:t>
      </w:r>
      <w:r w:rsidRPr="009878A9">
        <w:rPr>
          <w:rStyle w:val="normaltextrun"/>
          <w:rFonts w:asciiTheme="minorHAnsi" w:hAnsiTheme="minorHAnsi" w:cstheme="minorHAnsi"/>
          <w:i/>
          <w:iCs/>
          <w:sz w:val="22"/>
          <w:szCs w:val="22"/>
        </w:rPr>
        <w:t>Isolation Economy</w:t>
      </w:r>
      <w:r>
        <w:rPr>
          <w:rStyle w:val="normaltextrun"/>
          <w:rFonts w:asciiTheme="minorHAnsi" w:hAnsiTheme="minorHAnsi" w:cstheme="minorHAnsi"/>
          <w:sz w:val="22"/>
          <w:szCs w:val="22"/>
        </w:rPr>
        <w:t xml:space="preserve"> study, o</w:t>
      </w:r>
      <w:r w:rsidR="006E106A">
        <w:rPr>
          <w:rStyle w:val="normaltextrun"/>
          <w:rFonts w:asciiTheme="minorHAnsi" w:hAnsiTheme="minorHAnsi" w:cstheme="minorHAnsi"/>
          <w:sz w:val="22"/>
          <w:szCs w:val="22"/>
        </w:rPr>
        <w:t>ne</w:t>
      </w:r>
      <w:r w:rsidR="003472FC">
        <w:rPr>
          <w:rStyle w:val="normaltextrun"/>
          <w:rFonts w:asciiTheme="minorHAnsi" w:hAnsiTheme="minorHAnsi" w:cstheme="minorHAnsi"/>
          <w:sz w:val="22"/>
          <w:szCs w:val="22"/>
        </w:rPr>
        <w:t xml:space="preserve"> in every five UK adults (19%)</w:t>
      </w:r>
      <w:r w:rsidR="002C6768" w:rsidRPr="002C6768">
        <w:rPr>
          <w:rStyle w:val="normaltextrun"/>
          <w:rFonts w:asciiTheme="minorHAnsi" w:hAnsiTheme="minorHAnsi" w:cstheme="minorHAnsi"/>
          <w:sz w:val="22"/>
          <w:szCs w:val="22"/>
        </w:rPr>
        <w:t xml:space="preserve"> ha</w:t>
      </w:r>
      <w:r w:rsidR="003472FC">
        <w:rPr>
          <w:rStyle w:val="normaltextrun"/>
          <w:rFonts w:asciiTheme="minorHAnsi" w:hAnsiTheme="minorHAnsi" w:cstheme="minorHAnsi"/>
          <w:sz w:val="22"/>
          <w:szCs w:val="22"/>
        </w:rPr>
        <w:t>s</w:t>
      </w:r>
      <w:r w:rsidR="002C6768" w:rsidRPr="002C6768">
        <w:rPr>
          <w:rStyle w:val="normaltextrun"/>
          <w:rFonts w:asciiTheme="minorHAnsi" w:hAnsiTheme="minorHAnsi" w:cstheme="minorHAnsi"/>
          <w:sz w:val="22"/>
          <w:szCs w:val="22"/>
        </w:rPr>
        <w:t xml:space="preserve"> volunteer</w:t>
      </w:r>
      <w:r w:rsidR="00317894">
        <w:rPr>
          <w:rStyle w:val="normaltextrun"/>
          <w:rFonts w:asciiTheme="minorHAnsi" w:hAnsiTheme="minorHAnsi" w:cstheme="minorHAnsi"/>
          <w:sz w:val="22"/>
          <w:szCs w:val="22"/>
        </w:rPr>
        <w:t>ed</w:t>
      </w:r>
      <w:r w:rsidR="002C6768" w:rsidRPr="002C6768">
        <w:rPr>
          <w:rStyle w:val="normaltextrun"/>
          <w:rFonts w:asciiTheme="minorHAnsi" w:hAnsiTheme="minorHAnsi" w:cstheme="minorHAnsi"/>
          <w:sz w:val="22"/>
          <w:szCs w:val="22"/>
        </w:rPr>
        <w:t xml:space="preserve"> their time </w:t>
      </w:r>
      <w:r w:rsidR="00B479EA">
        <w:rPr>
          <w:rStyle w:val="normaltextrun"/>
          <w:rFonts w:asciiTheme="minorHAnsi" w:hAnsiTheme="minorHAnsi" w:cstheme="minorHAnsi"/>
          <w:sz w:val="22"/>
          <w:szCs w:val="22"/>
        </w:rPr>
        <w:t xml:space="preserve">for </w:t>
      </w:r>
      <w:r w:rsidR="002C6768" w:rsidRPr="002C6768">
        <w:rPr>
          <w:rStyle w:val="normaltextrun"/>
          <w:rFonts w:asciiTheme="minorHAnsi" w:hAnsiTheme="minorHAnsi" w:cstheme="minorHAnsi"/>
          <w:sz w:val="22"/>
          <w:szCs w:val="22"/>
        </w:rPr>
        <w:t>community-level activities or organisations since the start of the lockdown</w:t>
      </w:r>
      <w:r w:rsidR="006E106A">
        <w:rPr>
          <w:rStyle w:val="normaltextrun"/>
          <w:rFonts w:asciiTheme="minorHAnsi" w:hAnsiTheme="minorHAnsi" w:cstheme="minorHAnsi"/>
          <w:sz w:val="22"/>
          <w:szCs w:val="22"/>
        </w:rPr>
        <w:t xml:space="preserve"> on March 23</w:t>
      </w:r>
      <w:r w:rsidR="006E106A" w:rsidRPr="00483D10">
        <w:rPr>
          <w:rStyle w:val="normaltextrun"/>
          <w:rFonts w:asciiTheme="minorHAnsi" w:hAnsiTheme="minorHAnsi" w:cstheme="minorHAnsi"/>
          <w:sz w:val="22"/>
          <w:szCs w:val="22"/>
          <w:vertAlign w:val="superscript"/>
        </w:rPr>
        <w:t>rd</w:t>
      </w:r>
      <w:r w:rsidR="002C6768" w:rsidRPr="002C6768">
        <w:rPr>
          <w:rStyle w:val="normaltextrun"/>
          <w:rFonts w:asciiTheme="minorHAnsi" w:hAnsiTheme="minorHAnsi" w:cstheme="minorHAnsi"/>
          <w:sz w:val="22"/>
          <w:szCs w:val="22"/>
        </w:rPr>
        <w:t>.</w:t>
      </w:r>
      <w:r w:rsidR="00226DD9">
        <w:rPr>
          <w:rStyle w:val="normaltextrun"/>
          <w:rFonts w:asciiTheme="minorHAnsi" w:hAnsiTheme="minorHAnsi" w:cstheme="minorHAnsi"/>
          <w:sz w:val="22"/>
          <w:szCs w:val="22"/>
        </w:rPr>
        <w:t xml:space="preserve"> </w:t>
      </w:r>
      <w:r w:rsidR="003A1F8A">
        <w:rPr>
          <w:rStyle w:val="normaltextrun"/>
          <w:rFonts w:asciiTheme="minorHAnsi" w:hAnsiTheme="minorHAnsi" w:cstheme="minorHAnsi"/>
          <w:sz w:val="22"/>
          <w:szCs w:val="22"/>
        </w:rPr>
        <w:t xml:space="preserve">This includes nearly a quarter (23%) of </w:t>
      </w:r>
      <w:r w:rsidR="00E8365D">
        <w:rPr>
          <w:rStyle w:val="normaltextrun"/>
          <w:rFonts w:asciiTheme="minorHAnsi" w:hAnsiTheme="minorHAnsi" w:cstheme="minorHAnsi"/>
          <w:sz w:val="22"/>
          <w:szCs w:val="22"/>
        </w:rPr>
        <w:t xml:space="preserve">furloughed workers. </w:t>
      </w:r>
    </w:p>
    <w:p w14:paraId="5B51FAE4" w14:textId="61686F26" w:rsidR="00D401F2" w:rsidRDefault="00D401F2" w:rsidP="00037852">
      <w:pPr>
        <w:pStyle w:val="paragraph"/>
        <w:spacing w:before="0" w:beforeAutospacing="0" w:after="0" w:afterAutospacing="0" w:line="360" w:lineRule="auto"/>
        <w:jc w:val="both"/>
        <w:textAlignment w:val="baseline"/>
        <w:rPr>
          <w:rStyle w:val="normaltextrun"/>
          <w:rFonts w:asciiTheme="minorHAnsi" w:hAnsiTheme="minorHAnsi" w:cstheme="minorHAnsi"/>
          <w:sz w:val="22"/>
          <w:szCs w:val="22"/>
        </w:rPr>
      </w:pPr>
    </w:p>
    <w:p w14:paraId="658216D1" w14:textId="6481DE0E" w:rsidR="000A0854" w:rsidRPr="00D70BE3" w:rsidRDefault="000A0854" w:rsidP="00382649">
      <w:pPr>
        <w:pStyle w:val="paragraph"/>
        <w:spacing w:before="0" w:beforeAutospacing="0" w:after="0" w:afterAutospacing="0" w:line="360" w:lineRule="auto"/>
        <w:jc w:val="both"/>
        <w:textAlignment w:val="baseline"/>
        <w:rPr>
          <w:rStyle w:val="normaltextrun"/>
          <w:rFonts w:asciiTheme="minorHAnsi" w:hAnsiTheme="minorHAnsi" w:cstheme="minorHAnsi"/>
          <w:sz w:val="22"/>
          <w:szCs w:val="22"/>
        </w:rPr>
      </w:pPr>
      <w:r w:rsidRPr="00D70BE3">
        <w:rPr>
          <w:rStyle w:val="normaltextrun"/>
          <w:rFonts w:asciiTheme="minorHAnsi" w:hAnsiTheme="minorHAnsi" w:cstheme="minorHAnsi"/>
          <w:sz w:val="22"/>
          <w:szCs w:val="22"/>
        </w:rPr>
        <w:t xml:space="preserve">Royal Voluntary Service has been leading </w:t>
      </w:r>
      <w:r w:rsidR="00E472D2" w:rsidRPr="00D70BE3">
        <w:rPr>
          <w:rStyle w:val="normaltextrun"/>
          <w:rFonts w:asciiTheme="minorHAnsi" w:hAnsiTheme="minorHAnsi" w:cstheme="minorHAnsi"/>
          <w:sz w:val="22"/>
          <w:szCs w:val="22"/>
        </w:rPr>
        <w:t xml:space="preserve">the volunteering </w:t>
      </w:r>
      <w:r w:rsidR="00FD20DA" w:rsidRPr="00D70BE3">
        <w:rPr>
          <w:rStyle w:val="normaltextrun"/>
          <w:rFonts w:asciiTheme="minorHAnsi" w:hAnsiTheme="minorHAnsi" w:cstheme="minorHAnsi"/>
          <w:sz w:val="22"/>
          <w:szCs w:val="22"/>
        </w:rPr>
        <w:t>efforts in response</w:t>
      </w:r>
      <w:r w:rsidR="00E472D2" w:rsidRPr="00D70BE3">
        <w:rPr>
          <w:rStyle w:val="normaltextrun"/>
          <w:rFonts w:asciiTheme="minorHAnsi" w:hAnsiTheme="minorHAnsi" w:cstheme="minorHAnsi"/>
          <w:sz w:val="22"/>
          <w:szCs w:val="22"/>
        </w:rPr>
        <w:t xml:space="preserve"> to the</w:t>
      </w:r>
      <w:r w:rsidRPr="00D70BE3">
        <w:rPr>
          <w:rStyle w:val="normaltextrun"/>
          <w:rFonts w:asciiTheme="minorHAnsi" w:hAnsiTheme="minorHAnsi" w:cstheme="minorHAnsi"/>
          <w:sz w:val="22"/>
          <w:szCs w:val="22"/>
        </w:rPr>
        <w:t xml:space="preserve"> Coronavirus </w:t>
      </w:r>
      <w:r w:rsidR="00E472D2" w:rsidRPr="00D70BE3">
        <w:rPr>
          <w:rStyle w:val="normaltextrun"/>
          <w:rFonts w:asciiTheme="minorHAnsi" w:hAnsiTheme="minorHAnsi" w:cstheme="minorHAnsi"/>
          <w:sz w:val="22"/>
          <w:szCs w:val="22"/>
        </w:rPr>
        <w:t>crisis</w:t>
      </w:r>
      <w:r w:rsidR="005656E2" w:rsidRPr="00D70BE3">
        <w:rPr>
          <w:rStyle w:val="normaltextrun"/>
          <w:rFonts w:asciiTheme="minorHAnsi" w:hAnsiTheme="minorHAnsi" w:cstheme="minorHAnsi"/>
          <w:sz w:val="22"/>
          <w:szCs w:val="22"/>
        </w:rPr>
        <w:t xml:space="preserve">. The charity has been </w:t>
      </w:r>
      <w:hyperlink r:id="rId14" w:history="1">
        <w:r w:rsidR="005656E2" w:rsidRPr="00D70BE3">
          <w:rPr>
            <w:rStyle w:val="Hyperlink"/>
            <w:rFonts w:asciiTheme="minorHAnsi" w:hAnsiTheme="minorHAnsi" w:cstheme="minorHAnsi"/>
            <w:sz w:val="22"/>
            <w:szCs w:val="22"/>
          </w:rPr>
          <w:t>working together with its corporate partner Legal &amp; General</w:t>
        </w:r>
      </w:hyperlink>
      <w:r w:rsidR="005656E2" w:rsidRPr="00D70BE3">
        <w:rPr>
          <w:rStyle w:val="normaltextrun"/>
          <w:rFonts w:asciiTheme="minorHAnsi" w:hAnsiTheme="minorHAnsi" w:cstheme="minorHAnsi"/>
          <w:sz w:val="22"/>
          <w:szCs w:val="22"/>
        </w:rPr>
        <w:t xml:space="preserve">, with employees of the FTSE100 company taking part in volunteering efforts including making </w:t>
      </w:r>
      <w:r w:rsidR="00382649" w:rsidRPr="00D70BE3">
        <w:rPr>
          <w:rStyle w:val="normaltextrun"/>
          <w:rFonts w:asciiTheme="minorHAnsi" w:hAnsiTheme="minorHAnsi" w:cstheme="minorHAnsi"/>
          <w:sz w:val="22"/>
          <w:szCs w:val="22"/>
        </w:rPr>
        <w:t>phone calls to</w:t>
      </w:r>
      <w:r w:rsidR="009375CD" w:rsidRPr="00D70BE3">
        <w:rPr>
          <w:rStyle w:val="normaltextrun"/>
          <w:rFonts w:asciiTheme="minorHAnsi" w:hAnsiTheme="minorHAnsi" w:cstheme="minorHAnsi"/>
          <w:sz w:val="22"/>
          <w:szCs w:val="22"/>
        </w:rPr>
        <w:t xml:space="preserve"> check in on</w:t>
      </w:r>
      <w:r w:rsidR="00382649" w:rsidRPr="00D70BE3">
        <w:rPr>
          <w:rStyle w:val="normaltextrun"/>
          <w:rFonts w:asciiTheme="minorHAnsi" w:hAnsiTheme="minorHAnsi" w:cstheme="minorHAnsi"/>
          <w:sz w:val="22"/>
          <w:szCs w:val="22"/>
        </w:rPr>
        <w:t xml:space="preserve"> vulnerable individuals. </w:t>
      </w:r>
    </w:p>
    <w:p w14:paraId="292E14CA" w14:textId="67E054D5" w:rsidR="006E1BFD" w:rsidRPr="00D70BE3" w:rsidRDefault="006E1BFD" w:rsidP="00037852">
      <w:pPr>
        <w:pStyle w:val="paragraph"/>
        <w:spacing w:before="0" w:beforeAutospacing="0" w:after="0" w:afterAutospacing="0" w:line="360" w:lineRule="auto"/>
        <w:jc w:val="both"/>
        <w:textAlignment w:val="baseline"/>
        <w:rPr>
          <w:rStyle w:val="normaltextrun"/>
          <w:rFonts w:asciiTheme="minorHAnsi" w:hAnsiTheme="minorHAnsi" w:cstheme="minorHAnsi"/>
          <w:sz w:val="22"/>
          <w:szCs w:val="22"/>
        </w:rPr>
      </w:pPr>
    </w:p>
    <w:p w14:paraId="1F244E53" w14:textId="17BCB96C" w:rsidR="00CA6D66" w:rsidRPr="00D70BE3" w:rsidRDefault="006E1BFD" w:rsidP="006E1BFD">
      <w:pPr>
        <w:pStyle w:val="paragraph"/>
        <w:spacing w:before="0" w:beforeAutospacing="0" w:after="160" w:afterAutospacing="0" w:line="360" w:lineRule="auto"/>
        <w:jc w:val="both"/>
        <w:textAlignment w:val="baseline"/>
        <w:rPr>
          <w:rStyle w:val="normaltextrun"/>
          <w:rFonts w:asciiTheme="minorHAnsi" w:hAnsiTheme="minorHAnsi" w:cstheme="minorHAnsi"/>
          <w:sz w:val="22"/>
          <w:szCs w:val="22"/>
        </w:rPr>
      </w:pPr>
      <w:r w:rsidRPr="00D70BE3">
        <w:rPr>
          <w:rStyle w:val="normaltextrun"/>
          <w:rFonts w:asciiTheme="minorHAnsi" w:hAnsiTheme="minorHAnsi" w:cstheme="minorHAnsi"/>
          <w:b/>
          <w:bCs/>
          <w:sz w:val="22"/>
          <w:szCs w:val="22"/>
        </w:rPr>
        <w:t>Sam Ward, Director of Services and Deputy CEO for Royal Voluntary Service, said:</w:t>
      </w:r>
    </w:p>
    <w:p w14:paraId="1A07A12E" w14:textId="23CA88AA" w:rsidR="001D7A96" w:rsidRPr="006E1BFD" w:rsidRDefault="001D7A96" w:rsidP="006E1BFD">
      <w:pPr>
        <w:pStyle w:val="xxmsonormal"/>
        <w:spacing w:after="160" w:line="360" w:lineRule="auto"/>
        <w:rPr>
          <w:i/>
          <w:iCs/>
        </w:rPr>
      </w:pPr>
      <w:r w:rsidRPr="00D70BE3">
        <w:rPr>
          <w:i/>
          <w:iCs/>
        </w:rPr>
        <w:t>“As restrictions ease for some, many older and vulnerable people will remain isolating at home, in desperate need of practical support, mental stimulation and companionship.  Royal Voluntary Service has mobilised to respond to Coronavirus through a massive, co-ordinated volunteer effort. The public response has been a beacon of hope during this crisis with legions of people stepping forward to volunteer and help others. Our volunteer army is needed more than ever before to meet the need older people continue to face now, and over the coming months as they try to re-build their lives</w:t>
      </w:r>
      <w:r w:rsidR="00624EC5" w:rsidRPr="00D70BE3">
        <w:rPr>
          <w:i/>
          <w:iCs/>
        </w:rPr>
        <w:t>.</w:t>
      </w:r>
      <w:r w:rsidRPr="00D70BE3">
        <w:rPr>
          <w:i/>
          <w:iCs/>
        </w:rPr>
        <w:t>”</w:t>
      </w:r>
      <w:r w:rsidRPr="006E1BFD">
        <w:rPr>
          <w:i/>
          <w:iCs/>
        </w:rPr>
        <w:t xml:space="preserve"> </w:t>
      </w:r>
    </w:p>
    <w:p w14:paraId="57B21C0B" w14:textId="66EAB353" w:rsidR="006E106A" w:rsidRDefault="006E106A" w:rsidP="00037852">
      <w:pPr>
        <w:pStyle w:val="paragraph"/>
        <w:spacing w:before="0" w:beforeAutospacing="0" w:after="0" w:afterAutospacing="0" w:line="360" w:lineRule="auto"/>
        <w:jc w:val="both"/>
        <w:textAlignment w:val="baseline"/>
        <w:rPr>
          <w:rStyle w:val="normaltextrun"/>
          <w:rFonts w:asciiTheme="minorHAnsi" w:hAnsiTheme="minorHAnsi" w:cstheme="minorHAnsi"/>
          <w:sz w:val="22"/>
          <w:szCs w:val="22"/>
        </w:rPr>
      </w:pPr>
    </w:p>
    <w:p w14:paraId="6DF77B58" w14:textId="104C8731" w:rsidR="00FA4399" w:rsidRDefault="006E106A" w:rsidP="00037852">
      <w:pPr>
        <w:pStyle w:val="paragraph"/>
        <w:spacing w:before="0" w:beforeAutospacing="0" w:after="0" w:afterAutospacing="0" w:line="360" w:lineRule="auto"/>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67%</w:t>
      </w:r>
      <w:r w:rsidR="001C2E91">
        <w:rPr>
          <w:rStyle w:val="normaltextrun"/>
          <w:rFonts w:asciiTheme="minorHAnsi" w:hAnsiTheme="minorHAnsi" w:cstheme="minorHAnsi"/>
          <w:sz w:val="22"/>
          <w:szCs w:val="22"/>
        </w:rPr>
        <w:t xml:space="preserve"> of </w:t>
      </w:r>
      <w:r w:rsidR="002D597E">
        <w:rPr>
          <w:rStyle w:val="normaltextrun"/>
          <w:rFonts w:asciiTheme="minorHAnsi" w:hAnsiTheme="minorHAnsi" w:cstheme="minorHAnsi"/>
          <w:sz w:val="22"/>
          <w:szCs w:val="22"/>
        </w:rPr>
        <w:t>volunteers</w:t>
      </w:r>
      <w:r w:rsidR="001C2E91">
        <w:rPr>
          <w:rStyle w:val="normaltextrun"/>
          <w:rFonts w:asciiTheme="minorHAnsi" w:hAnsiTheme="minorHAnsi" w:cstheme="minorHAnsi"/>
          <w:sz w:val="22"/>
          <w:szCs w:val="22"/>
        </w:rPr>
        <w:t xml:space="preserve"> are </w:t>
      </w:r>
      <w:r>
        <w:rPr>
          <w:rStyle w:val="normaltextrun"/>
          <w:rFonts w:asciiTheme="minorHAnsi" w:hAnsiTheme="minorHAnsi" w:cstheme="minorHAnsi"/>
          <w:sz w:val="22"/>
          <w:szCs w:val="22"/>
        </w:rPr>
        <w:t>helping with grocery shopping for others</w:t>
      </w:r>
      <w:r w:rsidR="001C2E91">
        <w:rPr>
          <w:rStyle w:val="normaltextrun"/>
          <w:rFonts w:asciiTheme="minorHAnsi" w:hAnsiTheme="minorHAnsi" w:cstheme="minorHAnsi"/>
          <w:sz w:val="22"/>
          <w:szCs w:val="22"/>
        </w:rPr>
        <w:t xml:space="preserve"> and </w:t>
      </w:r>
      <w:r>
        <w:rPr>
          <w:rStyle w:val="normaltextrun"/>
          <w:rFonts w:asciiTheme="minorHAnsi" w:hAnsiTheme="minorHAnsi" w:cstheme="minorHAnsi"/>
          <w:sz w:val="22"/>
          <w:szCs w:val="22"/>
        </w:rPr>
        <w:t xml:space="preserve">a quarter (26%) have collected and delivered medicines or </w:t>
      </w:r>
      <w:r w:rsidR="00246B65">
        <w:rPr>
          <w:rStyle w:val="normaltextrun"/>
          <w:rFonts w:asciiTheme="minorHAnsi" w:hAnsiTheme="minorHAnsi" w:cstheme="minorHAnsi"/>
          <w:sz w:val="22"/>
          <w:szCs w:val="22"/>
        </w:rPr>
        <w:t>prescriptions</w:t>
      </w:r>
      <w:r>
        <w:rPr>
          <w:rStyle w:val="normaltextrun"/>
          <w:rFonts w:asciiTheme="minorHAnsi" w:hAnsiTheme="minorHAnsi" w:cstheme="minorHAnsi"/>
          <w:sz w:val="22"/>
          <w:szCs w:val="22"/>
        </w:rPr>
        <w:t>.</w:t>
      </w:r>
      <w:r w:rsidR="00246B65">
        <w:rPr>
          <w:rStyle w:val="normaltextrun"/>
          <w:rFonts w:asciiTheme="minorHAnsi" w:hAnsiTheme="minorHAnsi" w:cstheme="minorHAnsi"/>
          <w:sz w:val="22"/>
          <w:szCs w:val="22"/>
        </w:rPr>
        <w:t xml:space="preserve"> </w:t>
      </w:r>
      <w:r w:rsidR="000D56D5">
        <w:rPr>
          <w:rStyle w:val="normaltextrun"/>
          <w:rFonts w:asciiTheme="minorHAnsi" w:hAnsiTheme="minorHAnsi" w:cstheme="minorHAnsi"/>
          <w:sz w:val="22"/>
          <w:szCs w:val="22"/>
        </w:rPr>
        <w:t xml:space="preserve">16% </w:t>
      </w:r>
      <w:r w:rsidR="0085321C">
        <w:rPr>
          <w:rStyle w:val="normaltextrun"/>
          <w:rFonts w:asciiTheme="minorHAnsi" w:hAnsiTheme="minorHAnsi" w:cstheme="minorHAnsi"/>
          <w:sz w:val="22"/>
          <w:szCs w:val="22"/>
        </w:rPr>
        <w:t xml:space="preserve">of those donating their time </w:t>
      </w:r>
      <w:r w:rsidR="000D56D5">
        <w:rPr>
          <w:rStyle w:val="normaltextrun"/>
          <w:rFonts w:asciiTheme="minorHAnsi" w:hAnsiTheme="minorHAnsi" w:cstheme="minorHAnsi"/>
          <w:sz w:val="22"/>
          <w:szCs w:val="22"/>
        </w:rPr>
        <w:t>have</w:t>
      </w:r>
      <w:r w:rsidR="00246B65">
        <w:rPr>
          <w:rStyle w:val="normaltextrun"/>
          <w:rFonts w:asciiTheme="minorHAnsi" w:hAnsiTheme="minorHAnsi" w:cstheme="minorHAnsi"/>
          <w:sz w:val="22"/>
          <w:szCs w:val="22"/>
        </w:rPr>
        <w:t xml:space="preserve"> </w:t>
      </w:r>
      <w:r w:rsidR="00E57F54">
        <w:rPr>
          <w:rStyle w:val="normaltextrun"/>
          <w:rFonts w:asciiTheme="minorHAnsi" w:hAnsiTheme="minorHAnsi" w:cstheme="minorHAnsi"/>
          <w:sz w:val="22"/>
          <w:szCs w:val="22"/>
        </w:rPr>
        <w:t xml:space="preserve">volunteered to make calls to people in a bid to combat loneliness. </w:t>
      </w:r>
      <w:proofErr w:type="gramStart"/>
      <w:r w:rsidR="001C2E91">
        <w:rPr>
          <w:rStyle w:val="normaltextrun"/>
          <w:rFonts w:asciiTheme="minorHAnsi" w:hAnsiTheme="minorHAnsi" w:cstheme="minorHAnsi"/>
          <w:sz w:val="22"/>
          <w:szCs w:val="22"/>
        </w:rPr>
        <w:t>All of</w:t>
      </w:r>
      <w:proofErr w:type="gramEnd"/>
      <w:r w:rsidR="001C2E91">
        <w:rPr>
          <w:rStyle w:val="normaltextrun"/>
          <w:rFonts w:asciiTheme="minorHAnsi" w:hAnsiTheme="minorHAnsi" w:cstheme="minorHAnsi"/>
          <w:sz w:val="22"/>
          <w:szCs w:val="22"/>
        </w:rPr>
        <w:t xml:space="preserve"> this activity</w:t>
      </w:r>
      <w:r w:rsidR="00E57F54">
        <w:rPr>
          <w:rStyle w:val="normaltextrun"/>
          <w:rFonts w:asciiTheme="minorHAnsi" w:hAnsiTheme="minorHAnsi" w:cstheme="minorHAnsi"/>
          <w:sz w:val="22"/>
          <w:szCs w:val="22"/>
        </w:rPr>
        <w:t xml:space="preserve"> </w:t>
      </w:r>
      <w:r w:rsidR="001C2E91">
        <w:rPr>
          <w:rStyle w:val="normaltextrun"/>
          <w:rFonts w:asciiTheme="minorHAnsi" w:hAnsiTheme="minorHAnsi" w:cstheme="minorHAnsi"/>
          <w:sz w:val="22"/>
          <w:szCs w:val="22"/>
        </w:rPr>
        <w:t xml:space="preserve">is </w:t>
      </w:r>
      <w:r w:rsidR="004423F2">
        <w:rPr>
          <w:rStyle w:val="normaltextrun"/>
          <w:rFonts w:asciiTheme="minorHAnsi" w:hAnsiTheme="minorHAnsi" w:cstheme="minorHAnsi"/>
          <w:sz w:val="22"/>
          <w:szCs w:val="22"/>
        </w:rPr>
        <w:t>separate to the actions of</w:t>
      </w:r>
      <w:r w:rsidR="00FD4092">
        <w:rPr>
          <w:rStyle w:val="normaltextrun"/>
          <w:rFonts w:asciiTheme="minorHAnsi" w:hAnsiTheme="minorHAnsi" w:cstheme="minorHAnsi"/>
          <w:sz w:val="22"/>
          <w:szCs w:val="22"/>
        </w:rPr>
        <w:t xml:space="preserve"> those </w:t>
      </w:r>
      <w:r w:rsidR="004423F2">
        <w:rPr>
          <w:rStyle w:val="normaltextrun"/>
          <w:rFonts w:asciiTheme="minorHAnsi" w:hAnsiTheme="minorHAnsi" w:cstheme="minorHAnsi"/>
          <w:sz w:val="22"/>
          <w:szCs w:val="22"/>
        </w:rPr>
        <w:t>people serving</w:t>
      </w:r>
      <w:r w:rsidR="00FD4092">
        <w:rPr>
          <w:rStyle w:val="normaltextrun"/>
          <w:rFonts w:asciiTheme="minorHAnsi" w:hAnsiTheme="minorHAnsi" w:cstheme="minorHAnsi"/>
          <w:sz w:val="22"/>
          <w:szCs w:val="22"/>
        </w:rPr>
        <w:t xml:space="preserve"> </w:t>
      </w:r>
      <w:r w:rsidR="007B72E4">
        <w:rPr>
          <w:rStyle w:val="normaltextrun"/>
          <w:rFonts w:asciiTheme="minorHAnsi" w:hAnsiTheme="minorHAnsi" w:cstheme="minorHAnsi"/>
          <w:sz w:val="22"/>
          <w:szCs w:val="22"/>
        </w:rPr>
        <w:t xml:space="preserve">in the </w:t>
      </w:r>
      <w:r w:rsidR="00317894">
        <w:rPr>
          <w:rStyle w:val="normaltextrun"/>
          <w:rFonts w:asciiTheme="minorHAnsi" w:hAnsiTheme="minorHAnsi" w:cstheme="minorHAnsi"/>
          <w:sz w:val="22"/>
          <w:szCs w:val="22"/>
        </w:rPr>
        <w:t xml:space="preserve">formal </w:t>
      </w:r>
      <w:r w:rsidR="007B72E4">
        <w:rPr>
          <w:rStyle w:val="normaltextrun"/>
          <w:rFonts w:asciiTheme="minorHAnsi" w:hAnsiTheme="minorHAnsi" w:cstheme="minorHAnsi"/>
          <w:sz w:val="22"/>
          <w:szCs w:val="22"/>
        </w:rPr>
        <w:t xml:space="preserve">NHS </w:t>
      </w:r>
      <w:r w:rsidR="00E87522">
        <w:rPr>
          <w:rStyle w:val="normaltextrun"/>
          <w:rFonts w:asciiTheme="minorHAnsi" w:hAnsiTheme="minorHAnsi" w:cstheme="minorHAnsi"/>
          <w:sz w:val="22"/>
          <w:szCs w:val="22"/>
        </w:rPr>
        <w:t>volunteer programme.</w:t>
      </w:r>
    </w:p>
    <w:p w14:paraId="5F433537" w14:textId="305D71B2" w:rsidR="00246B65" w:rsidRDefault="00246B65" w:rsidP="00037852">
      <w:pPr>
        <w:pStyle w:val="paragraph"/>
        <w:spacing w:before="0" w:beforeAutospacing="0" w:after="0" w:afterAutospacing="0" w:line="360" w:lineRule="auto"/>
        <w:jc w:val="both"/>
        <w:textAlignment w:val="baseline"/>
        <w:rPr>
          <w:rStyle w:val="normaltextrun"/>
          <w:rFonts w:asciiTheme="minorHAnsi" w:hAnsiTheme="minorHAnsi" w:cstheme="minorHAnsi"/>
          <w:sz w:val="22"/>
          <w:szCs w:val="22"/>
        </w:rPr>
      </w:pPr>
    </w:p>
    <w:p w14:paraId="1F4B774D" w14:textId="6E065193" w:rsidR="00B40E38" w:rsidRDefault="004423F2" w:rsidP="00037852">
      <w:pPr>
        <w:pStyle w:val="paragraph"/>
        <w:spacing w:before="0" w:beforeAutospacing="0" w:after="0" w:afterAutospacing="0" w:line="360" w:lineRule="auto"/>
        <w:jc w:val="both"/>
        <w:textAlignment w:val="baseline"/>
        <w:rPr>
          <w:rStyle w:val="normaltextrun"/>
          <w:rFonts w:asciiTheme="minorHAnsi" w:eastAsiaTheme="minorHAnsi" w:hAnsiTheme="minorHAnsi" w:cstheme="minorHAnsi"/>
          <w:sz w:val="22"/>
          <w:szCs w:val="22"/>
          <w:lang w:eastAsia="en-US"/>
        </w:rPr>
      </w:pPr>
      <w:r>
        <w:rPr>
          <w:rStyle w:val="normaltextrun"/>
          <w:rFonts w:asciiTheme="minorHAnsi" w:hAnsiTheme="minorHAnsi" w:cstheme="minorHAnsi"/>
          <w:sz w:val="22"/>
          <w:szCs w:val="22"/>
        </w:rPr>
        <w:t>Across the generational divide</w:t>
      </w:r>
      <w:r w:rsidR="00246B65">
        <w:rPr>
          <w:rStyle w:val="normaltextrun"/>
          <w:rFonts w:asciiTheme="minorHAnsi" w:hAnsiTheme="minorHAnsi" w:cstheme="minorHAnsi"/>
          <w:sz w:val="22"/>
          <w:szCs w:val="22"/>
        </w:rPr>
        <w:t xml:space="preserve">, people are coming together to give up their time and help those in need, according to the </w:t>
      </w:r>
      <w:r w:rsidRPr="009878A9">
        <w:rPr>
          <w:rStyle w:val="normaltextrun"/>
          <w:rFonts w:asciiTheme="minorHAnsi" w:hAnsiTheme="minorHAnsi" w:cstheme="minorHAnsi"/>
          <w:i/>
          <w:sz w:val="22"/>
          <w:szCs w:val="22"/>
        </w:rPr>
        <w:t>Isolation Economy</w:t>
      </w:r>
      <w:r w:rsidRPr="00483D10">
        <w:rPr>
          <w:rStyle w:val="normaltextrun"/>
          <w:rFonts w:cstheme="minorHAnsi"/>
          <w:i/>
          <w:iCs/>
        </w:rPr>
        <w:t xml:space="preserve"> </w:t>
      </w:r>
      <w:r>
        <w:rPr>
          <w:rStyle w:val="normaltextrun"/>
          <w:rFonts w:asciiTheme="minorHAnsi" w:hAnsiTheme="minorHAnsi" w:cstheme="minorHAnsi"/>
          <w:sz w:val="22"/>
          <w:szCs w:val="22"/>
        </w:rPr>
        <w:t>research</w:t>
      </w:r>
      <w:r w:rsidR="00246B65">
        <w:rPr>
          <w:rStyle w:val="normaltextrun"/>
          <w:rFonts w:asciiTheme="minorHAnsi" w:hAnsiTheme="minorHAnsi" w:cstheme="minorHAnsi"/>
          <w:sz w:val="22"/>
          <w:szCs w:val="22"/>
        </w:rPr>
        <w:t xml:space="preserve">. </w:t>
      </w:r>
      <w:r w:rsidR="0016098C">
        <w:rPr>
          <w:rStyle w:val="normaltextrun"/>
          <w:rFonts w:asciiTheme="minorHAnsi" w:hAnsiTheme="minorHAnsi" w:cstheme="minorHAnsi"/>
          <w:sz w:val="22"/>
          <w:szCs w:val="22"/>
        </w:rPr>
        <w:t xml:space="preserve">More than a fifth (22%) of those aged </w:t>
      </w:r>
      <w:r w:rsidR="00A8791B">
        <w:rPr>
          <w:rStyle w:val="normaltextrun"/>
          <w:rFonts w:asciiTheme="minorHAnsi" w:hAnsiTheme="minorHAnsi" w:cstheme="minorHAnsi"/>
          <w:sz w:val="22"/>
          <w:szCs w:val="22"/>
        </w:rPr>
        <w:t xml:space="preserve">between 35 and 54 were volunteering for instance, </w:t>
      </w:r>
      <w:r w:rsidR="00DE59FD">
        <w:rPr>
          <w:rStyle w:val="normaltextrun"/>
          <w:rFonts w:asciiTheme="minorHAnsi" w:hAnsiTheme="minorHAnsi" w:cstheme="minorHAnsi"/>
          <w:sz w:val="22"/>
          <w:szCs w:val="22"/>
        </w:rPr>
        <w:t>as</w:t>
      </w:r>
      <w:r w:rsidR="00A8791B">
        <w:rPr>
          <w:rStyle w:val="normaltextrun"/>
          <w:rFonts w:asciiTheme="minorHAnsi" w:hAnsiTheme="minorHAnsi" w:cstheme="minorHAnsi"/>
          <w:sz w:val="22"/>
          <w:szCs w:val="22"/>
        </w:rPr>
        <w:t xml:space="preserve"> </w:t>
      </w:r>
      <w:r w:rsidR="001414F3">
        <w:rPr>
          <w:rStyle w:val="normaltextrun"/>
          <w:rFonts w:asciiTheme="minorHAnsi" w:hAnsiTheme="minorHAnsi" w:cstheme="minorHAnsi"/>
          <w:sz w:val="22"/>
          <w:szCs w:val="22"/>
        </w:rPr>
        <w:t xml:space="preserve">are </w:t>
      </w:r>
      <w:r w:rsidR="00DE59FD">
        <w:rPr>
          <w:rStyle w:val="normaltextrun"/>
          <w:rFonts w:asciiTheme="minorHAnsi" w:hAnsiTheme="minorHAnsi" w:cstheme="minorHAnsi"/>
          <w:sz w:val="22"/>
          <w:szCs w:val="22"/>
        </w:rPr>
        <w:t>18% of</w:t>
      </w:r>
      <w:r w:rsidR="00A8791B">
        <w:rPr>
          <w:rStyle w:val="normaltextrun"/>
          <w:rFonts w:asciiTheme="minorHAnsi" w:hAnsiTheme="minorHAnsi" w:cstheme="minorHAnsi"/>
          <w:sz w:val="22"/>
          <w:szCs w:val="22"/>
        </w:rPr>
        <w:t xml:space="preserve"> </w:t>
      </w:r>
      <w:r w:rsidR="001414F3">
        <w:rPr>
          <w:rStyle w:val="normaltextrun"/>
          <w:rFonts w:asciiTheme="minorHAnsi" w:hAnsiTheme="minorHAnsi" w:cstheme="minorHAnsi"/>
          <w:sz w:val="22"/>
          <w:szCs w:val="22"/>
        </w:rPr>
        <w:t>over-55s</w:t>
      </w:r>
      <w:r w:rsidR="006C4ADD">
        <w:rPr>
          <w:rStyle w:val="normaltextrun"/>
          <w:rFonts w:asciiTheme="minorHAnsi" w:hAnsiTheme="minorHAnsi" w:cstheme="minorHAnsi"/>
          <w:sz w:val="22"/>
          <w:szCs w:val="22"/>
        </w:rPr>
        <w:t xml:space="preserve">. </w:t>
      </w:r>
      <w:r w:rsidR="00FA3047">
        <w:rPr>
          <w:rStyle w:val="normaltextrun"/>
          <w:rFonts w:asciiTheme="minorHAnsi" w:hAnsiTheme="minorHAnsi" w:cstheme="minorHAnsi"/>
          <w:sz w:val="22"/>
          <w:szCs w:val="22"/>
        </w:rPr>
        <w:t>Millennial</w:t>
      </w:r>
      <w:r w:rsidR="00E57F54">
        <w:rPr>
          <w:rStyle w:val="normaltextrun"/>
          <w:rFonts w:asciiTheme="minorHAnsi" w:hAnsiTheme="minorHAnsi" w:cstheme="minorHAnsi"/>
          <w:sz w:val="22"/>
          <w:szCs w:val="22"/>
        </w:rPr>
        <w:t>s</w:t>
      </w:r>
      <w:r w:rsidR="00246B65">
        <w:rPr>
          <w:rStyle w:val="normaltextrun"/>
          <w:rFonts w:asciiTheme="minorHAnsi" w:hAnsiTheme="minorHAnsi" w:cstheme="minorHAnsi"/>
          <w:sz w:val="22"/>
          <w:szCs w:val="22"/>
        </w:rPr>
        <w:t>, while the</w:t>
      </w:r>
      <w:r w:rsidR="00463B74">
        <w:rPr>
          <w:rStyle w:val="normaltextrun"/>
          <w:rFonts w:asciiTheme="minorHAnsi" w:hAnsiTheme="minorHAnsi" w:cstheme="minorHAnsi"/>
          <w:sz w:val="22"/>
          <w:szCs w:val="22"/>
        </w:rPr>
        <w:t xml:space="preserve"> least likely to volunteer</w:t>
      </w:r>
      <w:r w:rsidR="003C63BE">
        <w:rPr>
          <w:rStyle w:val="normaltextrun"/>
          <w:rFonts w:asciiTheme="minorHAnsi" w:hAnsiTheme="minorHAnsi" w:cstheme="minorHAnsi"/>
          <w:sz w:val="22"/>
          <w:szCs w:val="22"/>
        </w:rPr>
        <w:t xml:space="preserve"> </w:t>
      </w:r>
      <w:r w:rsidR="00463B74">
        <w:rPr>
          <w:rStyle w:val="normaltextrun"/>
          <w:rFonts w:asciiTheme="minorHAnsi" w:hAnsiTheme="minorHAnsi" w:cstheme="minorHAnsi"/>
          <w:sz w:val="22"/>
          <w:szCs w:val="22"/>
        </w:rPr>
        <w:t>(</w:t>
      </w:r>
      <w:r w:rsidR="003C63BE">
        <w:rPr>
          <w:rStyle w:val="normaltextrun"/>
          <w:rFonts w:asciiTheme="minorHAnsi" w:hAnsiTheme="minorHAnsi" w:cstheme="minorHAnsi"/>
          <w:sz w:val="22"/>
          <w:szCs w:val="22"/>
        </w:rPr>
        <w:t>17%</w:t>
      </w:r>
      <w:r w:rsidR="00463B74">
        <w:rPr>
          <w:rStyle w:val="normaltextrun"/>
          <w:rFonts w:asciiTheme="minorHAnsi" w:hAnsiTheme="minorHAnsi" w:cstheme="minorHAnsi"/>
          <w:sz w:val="22"/>
          <w:szCs w:val="22"/>
        </w:rPr>
        <w:t>)</w:t>
      </w:r>
      <w:r w:rsidR="00246B65">
        <w:rPr>
          <w:rStyle w:val="normaltextrun"/>
          <w:rFonts w:asciiTheme="minorHAnsi" w:hAnsiTheme="minorHAnsi" w:cstheme="minorHAnsi"/>
          <w:sz w:val="22"/>
          <w:szCs w:val="22"/>
        </w:rPr>
        <w:t xml:space="preserve">, gave up the most time </w:t>
      </w:r>
      <w:r w:rsidR="00865CBB">
        <w:rPr>
          <w:rStyle w:val="normaltextrun"/>
          <w:rFonts w:asciiTheme="minorHAnsi" w:hAnsiTheme="minorHAnsi" w:cstheme="minorHAnsi"/>
          <w:sz w:val="22"/>
          <w:szCs w:val="22"/>
        </w:rPr>
        <w:t>–</w:t>
      </w:r>
      <w:r w:rsidR="000C56C2">
        <w:rPr>
          <w:rStyle w:val="normaltextrun"/>
          <w:rFonts w:asciiTheme="minorHAnsi" w:hAnsiTheme="minorHAnsi" w:cstheme="minorHAnsi"/>
          <w:sz w:val="22"/>
          <w:szCs w:val="22"/>
        </w:rPr>
        <w:t xml:space="preserve"> </w:t>
      </w:r>
      <w:r w:rsidR="00865CBB">
        <w:rPr>
          <w:rStyle w:val="normaltextrun"/>
          <w:rFonts w:asciiTheme="minorHAnsi" w:hAnsiTheme="minorHAnsi" w:cstheme="minorHAnsi"/>
          <w:sz w:val="22"/>
          <w:szCs w:val="22"/>
        </w:rPr>
        <w:t xml:space="preserve">an average of 3.5 hours a week on grocery shopping and 4.4 hours </w:t>
      </w:r>
      <w:r w:rsidR="00FC6D41">
        <w:rPr>
          <w:rStyle w:val="normaltextrun"/>
          <w:rFonts w:asciiTheme="minorHAnsi" w:hAnsiTheme="minorHAnsi" w:cstheme="minorHAnsi"/>
          <w:sz w:val="22"/>
          <w:szCs w:val="22"/>
        </w:rPr>
        <w:t xml:space="preserve">if volunteering in </w:t>
      </w:r>
      <w:r w:rsidR="00441CBF">
        <w:rPr>
          <w:rStyle w:val="normaltextrun"/>
          <w:rFonts w:asciiTheme="minorHAnsi" w:hAnsiTheme="minorHAnsi" w:cstheme="minorHAnsi"/>
          <w:sz w:val="22"/>
          <w:szCs w:val="22"/>
        </w:rPr>
        <w:t>o</w:t>
      </w:r>
      <w:r w:rsidR="00FC6D41">
        <w:rPr>
          <w:rStyle w:val="normaltextrun"/>
          <w:rFonts w:asciiTheme="minorHAnsi" w:hAnsiTheme="minorHAnsi" w:cstheme="minorHAnsi"/>
          <w:sz w:val="22"/>
          <w:szCs w:val="22"/>
        </w:rPr>
        <w:t>ther ways</w:t>
      </w:r>
      <w:r w:rsidR="00DE2AD6">
        <w:rPr>
          <w:rStyle w:val="normaltextrun"/>
          <w:rFonts w:asciiTheme="minorHAnsi" w:hAnsiTheme="minorHAnsi" w:cstheme="minorHAnsi"/>
          <w:sz w:val="22"/>
          <w:szCs w:val="22"/>
        </w:rPr>
        <w:t>.</w:t>
      </w:r>
      <w:r w:rsidR="00133E98">
        <w:rPr>
          <w:rStyle w:val="normaltextrun"/>
          <w:rFonts w:asciiTheme="minorHAnsi" w:hAnsiTheme="minorHAnsi" w:cstheme="minorHAnsi"/>
          <w:sz w:val="22"/>
          <w:szCs w:val="22"/>
        </w:rPr>
        <w:t xml:space="preserve"> </w:t>
      </w:r>
      <w:r w:rsidR="00DE59FD">
        <w:rPr>
          <w:rStyle w:val="normaltextrun"/>
          <w:rFonts w:asciiTheme="minorHAnsi" w:hAnsiTheme="minorHAnsi" w:cstheme="minorHAnsi"/>
          <w:sz w:val="22"/>
          <w:szCs w:val="22"/>
        </w:rPr>
        <w:t>A</w:t>
      </w:r>
      <w:r w:rsidR="004B44D9">
        <w:rPr>
          <w:rStyle w:val="normaltextrun"/>
          <w:rFonts w:asciiTheme="minorHAnsi" w:hAnsiTheme="minorHAnsi" w:cstheme="minorHAnsi"/>
          <w:sz w:val="22"/>
          <w:szCs w:val="22"/>
        </w:rPr>
        <w:t xml:space="preserve">lmost a third (29%) of UK adults </w:t>
      </w:r>
      <w:r w:rsidR="000F37B0">
        <w:rPr>
          <w:rStyle w:val="normaltextrun"/>
          <w:rFonts w:asciiTheme="minorHAnsi" w:hAnsiTheme="minorHAnsi" w:cstheme="minorHAnsi"/>
          <w:sz w:val="22"/>
          <w:szCs w:val="22"/>
        </w:rPr>
        <w:t>believe</w:t>
      </w:r>
      <w:r w:rsidR="007831CA">
        <w:rPr>
          <w:rStyle w:val="normaltextrun"/>
          <w:rFonts w:asciiTheme="minorHAnsi" w:hAnsiTheme="minorHAnsi" w:cstheme="minorHAnsi"/>
          <w:sz w:val="22"/>
          <w:szCs w:val="22"/>
        </w:rPr>
        <w:t xml:space="preserve"> that</w:t>
      </w:r>
      <w:r w:rsidR="00265E9C">
        <w:rPr>
          <w:rStyle w:val="normaltextrun"/>
          <w:rFonts w:asciiTheme="minorHAnsi" w:hAnsiTheme="minorHAnsi" w:cstheme="minorHAnsi"/>
          <w:sz w:val="22"/>
          <w:szCs w:val="22"/>
        </w:rPr>
        <w:t xml:space="preserve"> the younger generations have taken on more responsibility during the lockdown to </w:t>
      </w:r>
      <w:r w:rsidR="007831CA">
        <w:rPr>
          <w:rStyle w:val="normaltextrun"/>
          <w:rFonts w:asciiTheme="minorHAnsi" w:hAnsiTheme="minorHAnsi" w:cstheme="minorHAnsi"/>
          <w:sz w:val="22"/>
          <w:szCs w:val="22"/>
        </w:rPr>
        <w:t xml:space="preserve">support </w:t>
      </w:r>
      <w:r w:rsidR="00DE59FD">
        <w:rPr>
          <w:rStyle w:val="normaltextrun"/>
          <w:rFonts w:asciiTheme="minorHAnsi" w:hAnsiTheme="minorHAnsi" w:cstheme="minorHAnsi"/>
          <w:sz w:val="22"/>
          <w:szCs w:val="22"/>
        </w:rPr>
        <w:t>their</w:t>
      </w:r>
      <w:r w:rsidR="007831CA">
        <w:rPr>
          <w:rStyle w:val="normaltextrun"/>
          <w:rFonts w:asciiTheme="minorHAnsi" w:hAnsiTheme="minorHAnsi" w:cstheme="minorHAnsi"/>
          <w:sz w:val="22"/>
          <w:szCs w:val="22"/>
        </w:rPr>
        <w:t xml:space="preserve"> parents and grandparents.</w:t>
      </w:r>
      <w:r w:rsidR="00DE2AD6">
        <w:rPr>
          <w:rStyle w:val="normaltextrun"/>
          <w:rFonts w:asciiTheme="minorHAnsi" w:hAnsiTheme="minorHAnsi" w:cstheme="minorHAnsi"/>
          <w:sz w:val="22"/>
          <w:szCs w:val="22"/>
        </w:rPr>
        <w:t xml:space="preserve"> </w:t>
      </w:r>
    </w:p>
    <w:p w14:paraId="09DD2F50" w14:textId="77777777" w:rsidR="00C461DF" w:rsidRDefault="00C461DF" w:rsidP="00037852">
      <w:pPr>
        <w:pStyle w:val="paragraph"/>
        <w:spacing w:before="0" w:beforeAutospacing="0" w:after="0" w:afterAutospacing="0" w:line="360" w:lineRule="auto"/>
        <w:jc w:val="both"/>
        <w:textAlignment w:val="baseline"/>
        <w:rPr>
          <w:rStyle w:val="normaltextrun"/>
          <w:rFonts w:asciiTheme="minorHAnsi" w:hAnsiTheme="minorHAnsi" w:cstheme="minorHAnsi"/>
          <w:sz w:val="22"/>
          <w:szCs w:val="22"/>
        </w:rPr>
      </w:pPr>
    </w:p>
    <w:p w14:paraId="36463172" w14:textId="32F52B64" w:rsidR="00C461DF" w:rsidRDefault="000F37B0" w:rsidP="00037852">
      <w:pPr>
        <w:pStyle w:val="paragraph"/>
        <w:spacing w:before="0" w:beforeAutospacing="0" w:after="0" w:afterAutospacing="0" w:line="360" w:lineRule="auto"/>
        <w:jc w:val="both"/>
        <w:textAlignment w:val="baseline"/>
        <w:rPr>
          <w:rStyle w:val="normaltextrun"/>
          <w:rFonts w:asciiTheme="minorHAnsi" w:hAnsiTheme="minorHAnsi" w:cstheme="minorHAnsi"/>
          <w:sz w:val="22"/>
          <w:szCs w:val="22"/>
        </w:rPr>
      </w:pPr>
      <w:r>
        <w:rPr>
          <w:rFonts w:ascii="Calibri" w:hAnsi="Calibri" w:cs="Calibri"/>
          <w:sz w:val="22"/>
          <w:szCs w:val="22"/>
        </w:rPr>
        <w:lastRenderedPageBreak/>
        <w:t>T</w:t>
      </w:r>
      <w:r w:rsidR="00C461DF">
        <w:rPr>
          <w:rFonts w:ascii="Calibri" w:hAnsi="Calibri" w:cs="Calibri"/>
          <w:sz w:val="22"/>
          <w:szCs w:val="22"/>
        </w:rPr>
        <w:t xml:space="preserve">his spirit of supporting others is more than a short-term trend. </w:t>
      </w:r>
      <w:r w:rsidR="00C461DF" w:rsidRPr="00A20228">
        <w:rPr>
          <w:rFonts w:ascii="Calibri" w:hAnsi="Calibri" w:cs="Calibri"/>
          <w:sz w:val="22"/>
          <w:szCs w:val="22"/>
        </w:rPr>
        <w:t>More than three-quarters (78%) of those volunteering plan to continue helping those in need after the lockdown</w:t>
      </w:r>
      <w:r w:rsidR="00C461DF">
        <w:rPr>
          <w:rFonts w:ascii="Calibri" w:hAnsi="Calibri" w:cs="Calibri"/>
          <w:sz w:val="22"/>
          <w:szCs w:val="22"/>
        </w:rPr>
        <w:t>.</w:t>
      </w:r>
      <w:r w:rsidR="00C461DF" w:rsidRPr="00A20228">
        <w:rPr>
          <w:rFonts w:ascii="Calibri" w:hAnsi="Calibri" w:cs="Calibri"/>
          <w:sz w:val="22"/>
          <w:szCs w:val="22"/>
        </w:rPr>
        <w:t xml:space="preserve"> </w:t>
      </w:r>
    </w:p>
    <w:p w14:paraId="205D2B33" w14:textId="77777777" w:rsidR="00B40E38" w:rsidRDefault="00B40E38" w:rsidP="00037852">
      <w:pPr>
        <w:pStyle w:val="paragraph"/>
        <w:spacing w:before="0" w:beforeAutospacing="0" w:after="0" w:afterAutospacing="0" w:line="360" w:lineRule="auto"/>
        <w:jc w:val="both"/>
        <w:textAlignment w:val="baseline"/>
        <w:rPr>
          <w:rStyle w:val="normaltextrun"/>
          <w:rFonts w:asciiTheme="minorHAnsi" w:hAnsiTheme="minorHAnsi" w:cstheme="minorHAnsi"/>
          <w:sz w:val="22"/>
          <w:szCs w:val="22"/>
        </w:rPr>
      </w:pPr>
    </w:p>
    <w:p w14:paraId="5195A287" w14:textId="2D2C87A9" w:rsidR="009D4322" w:rsidRDefault="00A246B2" w:rsidP="00037852">
      <w:pPr>
        <w:pStyle w:val="paragraph"/>
        <w:spacing w:before="0" w:beforeAutospacing="0" w:after="0" w:afterAutospacing="0" w:line="360" w:lineRule="auto"/>
        <w:jc w:val="both"/>
        <w:textAlignment w:val="baseline"/>
        <w:rPr>
          <w:rStyle w:val="normaltextrun"/>
          <w:rFonts w:asciiTheme="minorHAnsi" w:hAnsiTheme="minorHAnsi" w:cstheme="minorHAnsi"/>
          <w:b/>
          <w:bCs/>
          <w:color w:val="1BA4D5"/>
          <w:sz w:val="22"/>
          <w:szCs w:val="22"/>
        </w:rPr>
      </w:pPr>
      <w:r>
        <w:rPr>
          <w:rStyle w:val="normaltextrun"/>
          <w:rFonts w:asciiTheme="minorHAnsi" w:hAnsiTheme="minorHAnsi" w:cstheme="minorHAnsi"/>
          <w:b/>
          <w:bCs/>
          <w:color w:val="1BA4D5"/>
          <w:sz w:val="22"/>
          <w:szCs w:val="22"/>
        </w:rPr>
        <w:t xml:space="preserve">Bringing communities together </w:t>
      </w:r>
    </w:p>
    <w:p w14:paraId="55D97D3D" w14:textId="49C2AFEA" w:rsidR="00644358" w:rsidRDefault="00246B65" w:rsidP="00644358">
      <w:pPr>
        <w:pStyle w:val="paragraph"/>
        <w:spacing w:before="0" w:beforeAutospacing="0" w:after="0" w:afterAutospacing="0" w:line="360"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Community ties have also strengthened under the lockdown. </w:t>
      </w:r>
      <w:r w:rsidR="000F37B0" w:rsidRPr="00483D10">
        <w:rPr>
          <w:rFonts w:asciiTheme="minorHAnsi" w:hAnsiTheme="minorHAnsi" w:cstheme="minorHAnsi"/>
          <w:i/>
          <w:iCs/>
          <w:sz w:val="22"/>
          <w:szCs w:val="22"/>
        </w:rPr>
        <w:t>The Isolation Economy</w:t>
      </w:r>
      <w:r>
        <w:rPr>
          <w:rFonts w:asciiTheme="minorHAnsi" w:hAnsiTheme="minorHAnsi" w:cstheme="minorHAnsi"/>
          <w:sz w:val="22"/>
          <w:szCs w:val="22"/>
        </w:rPr>
        <w:t xml:space="preserve"> research </w:t>
      </w:r>
      <w:r w:rsidR="000F37B0">
        <w:rPr>
          <w:rFonts w:asciiTheme="minorHAnsi" w:hAnsiTheme="minorHAnsi" w:cstheme="minorHAnsi"/>
          <w:sz w:val="22"/>
          <w:szCs w:val="22"/>
        </w:rPr>
        <w:t>also reveals</w:t>
      </w:r>
      <w:r>
        <w:rPr>
          <w:rFonts w:asciiTheme="minorHAnsi" w:hAnsiTheme="minorHAnsi" w:cstheme="minorHAnsi"/>
          <w:sz w:val="22"/>
          <w:szCs w:val="22"/>
        </w:rPr>
        <w:t xml:space="preserve"> that two-thirds (64%) of </w:t>
      </w:r>
      <w:r w:rsidR="008C5AC2">
        <w:rPr>
          <w:rFonts w:asciiTheme="minorHAnsi" w:hAnsiTheme="minorHAnsi" w:cstheme="minorHAnsi"/>
          <w:sz w:val="22"/>
          <w:szCs w:val="22"/>
        </w:rPr>
        <w:t>UK adults</w:t>
      </w:r>
      <w:r w:rsidR="00AE0E0F">
        <w:rPr>
          <w:rFonts w:asciiTheme="minorHAnsi" w:hAnsiTheme="minorHAnsi" w:cstheme="minorHAnsi"/>
          <w:sz w:val="22"/>
          <w:szCs w:val="22"/>
        </w:rPr>
        <w:t xml:space="preserve"> </w:t>
      </w:r>
      <w:r w:rsidR="008C5AC2">
        <w:rPr>
          <w:rFonts w:asciiTheme="minorHAnsi" w:hAnsiTheme="minorHAnsi" w:cstheme="minorHAnsi"/>
          <w:sz w:val="22"/>
          <w:szCs w:val="22"/>
        </w:rPr>
        <w:t xml:space="preserve">feel </w:t>
      </w:r>
      <w:r w:rsidR="00855CC4">
        <w:rPr>
          <w:rFonts w:asciiTheme="minorHAnsi" w:hAnsiTheme="minorHAnsi" w:cstheme="minorHAnsi"/>
          <w:sz w:val="22"/>
          <w:szCs w:val="22"/>
        </w:rPr>
        <w:t>their communities have ‘come together to help each other’ during the crisis</w:t>
      </w:r>
      <w:r w:rsidR="00EC737A">
        <w:rPr>
          <w:rFonts w:asciiTheme="minorHAnsi" w:hAnsiTheme="minorHAnsi" w:cstheme="minorHAnsi"/>
          <w:sz w:val="22"/>
          <w:szCs w:val="22"/>
        </w:rPr>
        <w:t xml:space="preserve">. </w:t>
      </w:r>
    </w:p>
    <w:p w14:paraId="43A6C86F" w14:textId="77777777" w:rsidR="006C64E3" w:rsidRDefault="006C64E3" w:rsidP="00246B65">
      <w:pPr>
        <w:pStyle w:val="paragraph"/>
        <w:spacing w:before="0" w:beforeAutospacing="0" w:after="0" w:afterAutospacing="0" w:line="360" w:lineRule="auto"/>
        <w:jc w:val="both"/>
        <w:textAlignment w:val="baseline"/>
        <w:rPr>
          <w:rFonts w:asciiTheme="minorHAnsi" w:hAnsiTheme="minorHAnsi" w:cstheme="minorHAnsi"/>
          <w:sz w:val="22"/>
          <w:szCs w:val="22"/>
        </w:rPr>
      </w:pPr>
    </w:p>
    <w:p w14:paraId="298B6B88" w14:textId="26F6B285" w:rsidR="009F2F47" w:rsidRDefault="00C3046C" w:rsidP="00246B65">
      <w:pPr>
        <w:pStyle w:val="paragraph"/>
        <w:spacing w:before="0" w:beforeAutospacing="0" w:after="0" w:afterAutospacing="0" w:line="360"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This </w:t>
      </w:r>
      <w:r w:rsidR="00246B65">
        <w:rPr>
          <w:rFonts w:asciiTheme="minorHAnsi" w:hAnsiTheme="minorHAnsi" w:cstheme="minorHAnsi"/>
          <w:sz w:val="22"/>
          <w:szCs w:val="22"/>
        </w:rPr>
        <w:t>renewed community spirit includes extending</w:t>
      </w:r>
      <w:r w:rsidR="00D36D43">
        <w:rPr>
          <w:rFonts w:asciiTheme="minorHAnsi" w:hAnsiTheme="minorHAnsi" w:cstheme="minorHAnsi"/>
          <w:sz w:val="22"/>
          <w:szCs w:val="22"/>
        </w:rPr>
        <w:t xml:space="preserve"> financial </w:t>
      </w:r>
      <w:r>
        <w:rPr>
          <w:rFonts w:asciiTheme="minorHAnsi" w:hAnsiTheme="minorHAnsi" w:cstheme="minorHAnsi"/>
          <w:sz w:val="22"/>
          <w:szCs w:val="22"/>
        </w:rPr>
        <w:t xml:space="preserve">support </w:t>
      </w:r>
      <w:r w:rsidR="00BD695A">
        <w:rPr>
          <w:rFonts w:asciiTheme="minorHAnsi" w:hAnsiTheme="minorHAnsi" w:cstheme="minorHAnsi"/>
          <w:sz w:val="22"/>
          <w:szCs w:val="22"/>
        </w:rPr>
        <w:t>to local businesses</w:t>
      </w:r>
      <w:r w:rsidR="00246B65">
        <w:rPr>
          <w:rFonts w:asciiTheme="minorHAnsi" w:hAnsiTheme="minorHAnsi" w:cstheme="minorHAnsi"/>
          <w:sz w:val="22"/>
          <w:szCs w:val="22"/>
        </w:rPr>
        <w:t>.</w:t>
      </w:r>
      <w:r w:rsidR="006C64E3" w:rsidRPr="006C64E3">
        <w:rPr>
          <w:rFonts w:asciiTheme="minorHAnsi" w:hAnsiTheme="minorHAnsi" w:cstheme="minorHAnsi"/>
          <w:sz w:val="22"/>
          <w:szCs w:val="22"/>
        </w:rPr>
        <w:t xml:space="preserve"> </w:t>
      </w:r>
      <w:r w:rsidR="00292261">
        <w:rPr>
          <w:rFonts w:asciiTheme="minorHAnsi" w:hAnsiTheme="minorHAnsi" w:cstheme="minorHAnsi"/>
          <w:sz w:val="22"/>
          <w:szCs w:val="22"/>
        </w:rPr>
        <w:t>Families</w:t>
      </w:r>
      <w:r w:rsidR="006C64E3">
        <w:rPr>
          <w:rFonts w:asciiTheme="minorHAnsi" w:hAnsiTheme="minorHAnsi" w:cstheme="minorHAnsi"/>
          <w:sz w:val="22"/>
          <w:szCs w:val="22"/>
        </w:rPr>
        <w:t xml:space="preserve"> have </w:t>
      </w:r>
      <w:r w:rsidR="00292261">
        <w:rPr>
          <w:rFonts w:asciiTheme="minorHAnsi" w:hAnsiTheme="minorHAnsi" w:cstheme="minorHAnsi"/>
          <w:sz w:val="22"/>
          <w:szCs w:val="22"/>
        </w:rPr>
        <w:t>tried to help those that help them, continuing to pay</w:t>
      </w:r>
      <w:r w:rsidR="0004489D">
        <w:rPr>
          <w:rFonts w:asciiTheme="minorHAnsi" w:hAnsiTheme="minorHAnsi" w:cstheme="minorHAnsi"/>
          <w:sz w:val="22"/>
          <w:szCs w:val="22"/>
        </w:rPr>
        <w:t xml:space="preserve"> cleaners</w:t>
      </w:r>
      <w:r w:rsidR="00292261">
        <w:rPr>
          <w:rFonts w:asciiTheme="minorHAnsi" w:hAnsiTheme="minorHAnsi" w:cstheme="minorHAnsi"/>
          <w:sz w:val="22"/>
          <w:szCs w:val="22"/>
        </w:rPr>
        <w:t xml:space="preserve">, </w:t>
      </w:r>
      <w:proofErr w:type="gramStart"/>
      <w:r w:rsidR="00292261">
        <w:rPr>
          <w:rFonts w:asciiTheme="minorHAnsi" w:hAnsiTheme="minorHAnsi" w:cstheme="minorHAnsi"/>
          <w:sz w:val="22"/>
          <w:szCs w:val="22"/>
        </w:rPr>
        <w:t>gardeners</w:t>
      </w:r>
      <w:proofErr w:type="gramEnd"/>
      <w:r w:rsidR="0004489D">
        <w:rPr>
          <w:rFonts w:asciiTheme="minorHAnsi" w:hAnsiTheme="minorHAnsi" w:cstheme="minorHAnsi"/>
          <w:sz w:val="22"/>
          <w:szCs w:val="22"/>
        </w:rPr>
        <w:t xml:space="preserve"> and </w:t>
      </w:r>
      <w:r w:rsidR="00292261">
        <w:rPr>
          <w:rFonts w:asciiTheme="minorHAnsi" w:hAnsiTheme="minorHAnsi" w:cstheme="minorHAnsi"/>
          <w:sz w:val="22"/>
          <w:szCs w:val="22"/>
        </w:rPr>
        <w:t xml:space="preserve">other workers </w:t>
      </w:r>
      <w:r w:rsidR="006C64E3">
        <w:rPr>
          <w:rFonts w:asciiTheme="minorHAnsi" w:hAnsiTheme="minorHAnsi" w:cstheme="minorHAnsi"/>
          <w:sz w:val="22"/>
          <w:szCs w:val="22"/>
        </w:rPr>
        <w:t xml:space="preserve">for services they </w:t>
      </w:r>
      <w:r w:rsidR="00292261">
        <w:rPr>
          <w:rFonts w:asciiTheme="minorHAnsi" w:hAnsiTheme="minorHAnsi" w:cstheme="minorHAnsi"/>
          <w:sz w:val="22"/>
          <w:szCs w:val="22"/>
        </w:rPr>
        <w:t xml:space="preserve">knew they would never be able </w:t>
      </w:r>
      <w:r w:rsidR="006C64E3">
        <w:rPr>
          <w:rFonts w:asciiTheme="minorHAnsi" w:hAnsiTheme="minorHAnsi" w:cstheme="minorHAnsi"/>
          <w:sz w:val="22"/>
          <w:szCs w:val="22"/>
        </w:rPr>
        <w:t>to use under lockdown</w:t>
      </w:r>
      <w:r w:rsidR="0004489D">
        <w:rPr>
          <w:rFonts w:asciiTheme="minorHAnsi" w:hAnsiTheme="minorHAnsi" w:cstheme="minorHAnsi"/>
          <w:sz w:val="22"/>
          <w:szCs w:val="22"/>
        </w:rPr>
        <w:t xml:space="preserve">. </w:t>
      </w:r>
      <w:r w:rsidR="006C64E3">
        <w:rPr>
          <w:rFonts w:asciiTheme="minorHAnsi" w:hAnsiTheme="minorHAnsi" w:cstheme="minorHAnsi"/>
          <w:sz w:val="22"/>
          <w:szCs w:val="22"/>
        </w:rPr>
        <w:t>£637 million was spent on unused goods and services between the start of the lockdown on 23</w:t>
      </w:r>
      <w:r w:rsidR="006C64E3" w:rsidRPr="00A20228">
        <w:rPr>
          <w:rFonts w:asciiTheme="minorHAnsi" w:hAnsiTheme="minorHAnsi" w:cstheme="minorHAnsi"/>
          <w:sz w:val="22"/>
          <w:szCs w:val="22"/>
          <w:vertAlign w:val="superscript"/>
        </w:rPr>
        <w:t>rd</w:t>
      </w:r>
      <w:r w:rsidR="006C64E3">
        <w:rPr>
          <w:rFonts w:asciiTheme="minorHAnsi" w:hAnsiTheme="minorHAnsi" w:cstheme="minorHAnsi"/>
          <w:sz w:val="22"/>
          <w:szCs w:val="22"/>
        </w:rPr>
        <w:t xml:space="preserve"> March and the end of April</w:t>
      </w:r>
      <w:r w:rsidR="0004489D">
        <w:rPr>
          <w:rFonts w:asciiTheme="minorHAnsi" w:hAnsiTheme="minorHAnsi" w:cstheme="minorHAnsi"/>
          <w:sz w:val="22"/>
          <w:szCs w:val="22"/>
        </w:rPr>
        <w:t xml:space="preserve"> – a figure that has </w:t>
      </w:r>
      <w:r w:rsidR="00292261">
        <w:rPr>
          <w:rFonts w:asciiTheme="minorHAnsi" w:hAnsiTheme="minorHAnsi" w:cstheme="minorHAnsi"/>
          <w:sz w:val="22"/>
          <w:szCs w:val="22"/>
        </w:rPr>
        <w:t>now</w:t>
      </w:r>
      <w:r w:rsidR="0004489D">
        <w:rPr>
          <w:rFonts w:asciiTheme="minorHAnsi" w:hAnsiTheme="minorHAnsi" w:cstheme="minorHAnsi"/>
          <w:sz w:val="22"/>
          <w:szCs w:val="22"/>
        </w:rPr>
        <w:t xml:space="preserve"> risen </w:t>
      </w:r>
      <w:r w:rsidR="006C64E3">
        <w:rPr>
          <w:rFonts w:asciiTheme="minorHAnsi" w:hAnsiTheme="minorHAnsi" w:cstheme="minorHAnsi"/>
          <w:sz w:val="22"/>
          <w:szCs w:val="22"/>
        </w:rPr>
        <w:t xml:space="preserve">to </w:t>
      </w:r>
      <w:r w:rsidR="00292261">
        <w:rPr>
          <w:rFonts w:asciiTheme="minorHAnsi" w:hAnsiTheme="minorHAnsi" w:cstheme="minorHAnsi"/>
          <w:sz w:val="22"/>
          <w:szCs w:val="22"/>
        </w:rPr>
        <w:t>more than</w:t>
      </w:r>
      <w:r w:rsidR="006C64E3">
        <w:rPr>
          <w:rFonts w:asciiTheme="minorHAnsi" w:hAnsiTheme="minorHAnsi" w:cstheme="minorHAnsi"/>
          <w:sz w:val="22"/>
          <w:szCs w:val="22"/>
        </w:rPr>
        <w:t xml:space="preserve"> £1 billion two months </w:t>
      </w:r>
      <w:r w:rsidR="00292261">
        <w:rPr>
          <w:rFonts w:asciiTheme="minorHAnsi" w:hAnsiTheme="minorHAnsi" w:cstheme="minorHAnsi"/>
          <w:sz w:val="22"/>
          <w:szCs w:val="22"/>
        </w:rPr>
        <w:t>into</w:t>
      </w:r>
      <w:r w:rsidR="006C64E3">
        <w:rPr>
          <w:rFonts w:asciiTheme="minorHAnsi" w:hAnsiTheme="minorHAnsi" w:cstheme="minorHAnsi"/>
          <w:sz w:val="22"/>
          <w:szCs w:val="22"/>
        </w:rPr>
        <w:t xml:space="preserve"> lockdown. </w:t>
      </w:r>
      <w:r w:rsidR="00DC6843">
        <w:rPr>
          <w:rFonts w:asciiTheme="minorHAnsi" w:hAnsiTheme="minorHAnsi" w:cstheme="minorHAnsi"/>
          <w:sz w:val="22"/>
          <w:szCs w:val="22"/>
        </w:rPr>
        <w:t>UK adults ha</w:t>
      </w:r>
      <w:r w:rsidR="00577A07">
        <w:rPr>
          <w:rFonts w:asciiTheme="minorHAnsi" w:hAnsiTheme="minorHAnsi" w:cstheme="minorHAnsi"/>
          <w:sz w:val="22"/>
          <w:szCs w:val="22"/>
        </w:rPr>
        <w:t>ve</w:t>
      </w:r>
      <w:r w:rsidR="005D4F65">
        <w:rPr>
          <w:rFonts w:asciiTheme="minorHAnsi" w:hAnsiTheme="minorHAnsi" w:cstheme="minorHAnsi"/>
          <w:sz w:val="22"/>
          <w:szCs w:val="22"/>
        </w:rPr>
        <w:t xml:space="preserve"> </w:t>
      </w:r>
      <w:r w:rsidR="00DC6843">
        <w:rPr>
          <w:rFonts w:asciiTheme="minorHAnsi" w:hAnsiTheme="minorHAnsi" w:cstheme="minorHAnsi"/>
          <w:sz w:val="22"/>
          <w:szCs w:val="22"/>
        </w:rPr>
        <w:t xml:space="preserve">spent £170 million </w:t>
      </w:r>
      <w:r w:rsidR="005D4F65">
        <w:rPr>
          <w:rFonts w:asciiTheme="minorHAnsi" w:hAnsiTheme="minorHAnsi" w:cstheme="minorHAnsi"/>
          <w:sz w:val="22"/>
          <w:szCs w:val="22"/>
        </w:rPr>
        <w:t xml:space="preserve">on </w:t>
      </w:r>
      <w:r w:rsidR="00246B65">
        <w:rPr>
          <w:rFonts w:asciiTheme="minorHAnsi" w:hAnsiTheme="minorHAnsi" w:cstheme="minorHAnsi"/>
          <w:sz w:val="22"/>
          <w:szCs w:val="22"/>
        </w:rPr>
        <w:t xml:space="preserve">prepaid vouchers and coupons and </w:t>
      </w:r>
      <w:r w:rsidR="008F6212">
        <w:rPr>
          <w:rFonts w:asciiTheme="minorHAnsi" w:hAnsiTheme="minorHAnsi" w:cstheme="minorHAnsi"/>
          <w:sz w:val="22"/>
          <w:szCs w:val="22"/>
        </w:rPr>
        <w:t>60</w:t>
      </w:r>
      <w:r w:rsidR="00CA76C8">
        <w:rPr>
          <w:rFonts w:asciiTheme="minorHAnsi" w:hAnsiTheme="minorHAnsi" w:cstheme="minorHAnsi"/>
          <w:sz w:val="22"/>
          <w:szCs w:val="22"/>
        </w:rPr>
        <w:t>%</w:t>
      </w:r>
      <w:r w:rsidR="008F6212">
        <w:rPr>
          <w:rFonts w:asciiTheme="minorHAnsi" w:hAnsiTheme="minorHAnsi" w:cstheme="minorHAnsi"/>
          <w:sz w:val="22"/>
          <w:szCs w:val="22"/>
        </w:rPr>
        <w:t xml:space="preserve"> </w:t>
      </w:r>
      <w:r w:rsidR="00246B65">
        <w:rPr>
          <w:rFonts w:asciiTheme="minorHAnsi" w:hAnsiTheme="minorHAnsi" w:cstheme="minorHAnsi"/>
          <w:sz w:val="22"/>
          <w:szCs w:val="22"/>
        </w:rPr>
        <w:t>plan</w:t>
      </w:r>
      <w:r w:rsidR="001F6D99">
        <w:rPr>
          <w:rFonts w:asciiTheme="minorHAnsi" w:hAnsiTheme="minorHAnsi" w:cstheme="minorHAnsi"/>
          <w:sz w:val="22"/>
          <w:szCs w:val="22"/>
        </w:rPr>
        <w:t xml:space="preserve"> </w:t>
      </w:r>
      <w:r w:rsidR="00246B65">
        <w:rPr>
          <w:rFonts w:asciiTheme="minorHAnsi" w:hAnsiTheme="minorHAnsi" w:cstheme="minorHAnsi"/>
          <w:sz w:val="22"/>
          <w:szCs w:val="22"/>
        </w:rPr>
        <w:t>to</w:t>
      </w:r>
      <w:r w:rsidR="008F6212">
        <w:rPr>
          <w:rFonts w:asciiTheme="minorHAnsi" w:hAnsiTheme="minorHAnsi" w:cstheme="minorHAnsi"/>
          <w:sz w:val="22"/>
          <w:szCs w:val="22"/>
        </w:rPr>
        <w:t xml:space="preserve"> </w:t>
      </w:r>
      <w:r w:rsidR="00C24485">
        <w:rPr>
          <w:rFonts w:asciiTheme="minorHAnsi" w:hAnsiTheme="minorHAnsi" w:cstheme="minorHAnsi"/>
          <w:sz w:val="22"/>
          <w:szCs w:val="22"/>
        </w:rPr>
        <w:t>buy more good</w:t>
      </w:r>
      <w:r w:rsidR="00A326C6">
        <w:rPr>
          <w:rFonts w:asciiTheme="minorHAnsi" w:hAnsiTheme="minorHAnsi" w:cstheme="minorHAnsi"/>
          <w:sz w:val="22"/>
          <w:szCs w:val="22"/>
        </w:rPr>
        <w:t>s from loc</w:t>
      </w:r>
      <w:r w:rsidR="006F2015">
        <w:rPr>
          <w:rFonts w:asciiTheme="minorHAnsi" w:hAnsiTheme="minorHAnsi" w:cstheme="minorHAnsi"/>
          <w:sz w:val="22"/>
          <w:szCs w:val="22"/>
        </w:rPr>
        <w:t xml:space="preserve">al stores </w:t>
      </w:r>
      <w:r w:rsidR="00246B65">
        <w:rPr>
          <w:rFonts w:asciiTheme="minorHAnsi" w:hAnsiTheme="minorHAnsi" w:cstheme="minorHAnsi"/>
          <w:sz w:val="22"/>
          <w:szCs w:val="22"/>
        </w:rPr>
        <w:t>in a bid to help</w:t>
      </w:r>
      <w:r w:rsidR="006F2015">
        <w:rPr>
          <w:rFonts w:asciiTheme="minorHAnsi" w:hAnsiTheme="minorHAnsi" w:cstheme="minorHAnsi"/>
          <w:sz w:val="22"/>
          <w:szCs w:val="22"/>
        </w:rPr>
        <w:t xml:space="preserve"> local econom</w:t>
      </w:r>
      <w:r w:rsidR="00246B65">
        <w:rPr>
          <w:rFonts w:asciiTheme="minorHAnsi" w:hAnsiTheme="minorHAnsi" w:cstheme="minorHAnsi"/>
          <w:sz w:val="22"/>
          <w:szCs w:val="22"/>
        </w:rPr>
        <w:t>ies</w:t>
      </w:r>
      <w:r w:rsidR="006F2015">
        <w:rPr>
          <w:rFonts w:asciiTheme="minorHAnsi" w:hAnsiTheme="minorHAnsi" w:cstheme="minorHAnsi"/>
          <w:sz w:val="22"/>
          <w:szCs w:val="22"/>
        </w:rPr>
        <w:t xml:space="preserve"> </w:t>
      </w:r>
      <w:r w:rsidR="008F6212" w:rsidRPr="008F6212">
        <w:rPr>
          <w:rFonts w:asciiTheme="minorHAnsi" w:hAnsiTheme="minorHAnsi" w:cstheme="minorHAnsi"/>
          <w:sz w:val="22"/>
          <w:szCs w:val="22"/>
        </w:rPr>
        <w:t>following the lockdown</w:t>
      </w:r>
      <w:r w:rsidR="006F2015">
        <w:rPr>
          <w:rFonts w:asciiTheme="minorHAnsi" w:hAnsiTheme="minorHAnsi" w:cstheme="minorHAnsi"/>
          <w:sz w:val="22"/>
          <w:szCs w:val="22"/>
        </w:rPr>
        <w:t xml:space="preserve">. </w:t>
      </w:r>
    </w:p>
    <w:p w14:paraId="3376C165" w14:textId="6DE61FBF" w:rsidR="001F6D99" w:rsidRDefault="001F6D99" w:rsidP="00246B65">
      <w:pPr>
        <w:pStyle w:val="paragraph"/>
        <w:spacing w:before="0" w:beforeAutospacing="0" w:after="0" w:afterAutospacing="0" w:line="360" w:lineRule="auto"/>
        <w:jc w:val="both"/>
        <w:textAlignment w:val="baseline"/>
        <w:rPr>
          <w:rFonts w:asciiTheme="minorHAnsi" w:hAnsiTheme="minorHAnsi" w:cstheme="minorHAnsi"/>
          <w:sz w:val="22"/>
          <w:szCs w:val="22"/>
        </w:rPr>
      </w:pPr>
    </w:p>
    <w:p w14:paraId="5677E949" w14:textId="08FD4863" w:rsidR="001F6D99" w:rsidRDefault="001F6D99" w:rsidP="00246B65">
      <w:pPr>
        <w:pStyle w:val="paragraph"/>
        <w:spacing w:before="0" w:beforeAutospacing="0" w:after="0" w:afterAutospacing="0" w:line="360" w:lineRule="auto"/>
        <w:jc w:val="both"/>
        <w:textAlignment w:val="baseline"/>
        <w:rPr>
          <w:rFonts w:asciiTheme="minorHAnsi" w:hAnsiTheme="minorHAnsi" w:cstheme="minorHAnsi"/>
          <w:sz w:val="22"/>
          <w:szCs w:val="22"/>
        </w:rPr>
      </w:pPr>
      <w:r w:rsidRPr="00A20228">
        <w:rPr>
          <w:rFonts w:asciiTheme="minorHAnsi" w:hAnsiTheme="minorHAnsi" w:cstheme="minorHAnsi"/>
          <w:sz w:val="22"/>
          <w:szCs w:val="22"/>
        </w:rPr>
        <w:t xml:space="preserve">Legal &amp; General is </w:t>
      </w:r>
      <w:r>
        <w:rPr>
          <w:rFonts w:asciiTheme="minorHAnsi" w:hAnsiTheme="minorHAnsi" w:cstheme="minorHAnsi"/>
          <w:sz w:val="22"/>
          <w:szCs w:val="22"/>
        </w:rPr>
        <w:t xml:space="preserve">also extending its support for volunteering and charitable work amidst the crisis. The FTSE100 group has </w:t>
      </w:r>
      <w:r w:rsidR="008845CE">
        <w:rPr>
          <w:rFonts w:asciiTheme="minorHAnsi" w:hAnsiTheme="minorHAnsi" w:cstheme="minorHAnsi"/>
          <w:sz w:val="22"/>
          <w:szCs w:val="22"/>
        </w:rPr>
        <w:t xml:space="preserve">substantially </w:t>
      </w:r>
      <w:r w:rsidR="008C2204">
        <w:rPr>
          <w:rFonts w:asciiTheme="minorHAnsi" w:hAnsiTheme="minorHAnsi" w:cstheme="minorHAnsi"/>
          <w:sz w:val="22"/>
          <w:szCs w:val="22"/>
        </w:rPr>
        <w:t xml:space="preserve">raised </w:t>
      </w:r>
      <w:r>
        <w:rPr>
          <w:rFonts w:asciiTheme="minorHAnsi" w:hAnsiTheme="minorHAnsi" w:cstheme="minorHAnsi"/>
          <w:sz w:val="22"/>
          <w:szCs w:val="22"/>
        </w:rPr>
        <w:t xml:space="preserve">its cap on matching funding for any activities where its employees are raising funds or donating their time for COVID-19 causes. The change </w:t>
      </w:r>
      <w:r w:rsidR="000E1EE4">
        <w:rPr>
          <w:rFonts w:asciiTheme="minorHAnsi" w:hAnsiTheme="minorHAnsi" w:cstheme="minorHAnsi"/>
          <w:sz w:val="22"/>
          <w:szCs w:val="22"/>
        </w:rPr>
        <w:t>marks a</w:t>
      </w:r>
      <w:r>
        <w:rPr>
          <w:rFonts w:asciiTheme="minorHAnsi" w:hAnsiTheme="minorHAnsi" w:cstheme="minorHAnsi"/>
          <w:sz w:val="22"/>
          <w:szCs w:val="22"/>
        </w:rPr>
        <w:t xml:space="preserve"> ten-fold increase in donations from </w:t>
      </w:r>
      <w:r w:rsidR="000E1EE4">
        <w:rPr>
          <w:rFonts w:asciiTheme="minorHAnsi" w:hAnsiTheme="minorHAnsi" w:cstheme="minorHAnsi"/>
          <w:sz w:val="22"/>
          <w:szCs w:val="22"/>
        </w:rPr>
        <w:t>L&amp;G</w:t>
      </w:r>
      <w:r>
        <w:rPr>
          <w:rFonts w:asciiTheme="minorHAnsi" w:hAnsiTheme="minorHAnsi" w:cstheme="minorHAnsi"/>
          <w:sz w:val="22"/>
          <w:szCs w:val="22"/>
        </w:rPr>
        <w:t>.</w:t>
      </w:r>
    </w:p>
    <w:p w14:paraId="202040A1" w14:textId="77777777" w:rsidR="001F6D99" w:rsidRDefault="001F6D99" w:rsidP="00246B65">
      <w:pPr>
        <w:pStyle w:val="paragraph"/>
        <w:spacing w:before="0" w:beforeAutospacing="0" w:after="0" w:afterAutospacing="0" w:line="360" w:lineRule="auto"/>
        <w:jc w:val="both"/>
        <w:textAlignment w:val="baseline"/>
        <w:rPr>
          <w:rFonts w:asciiTheme="minorHAnsi" w:hAnsiTheme="minorHAnsi" w:cstheme="minorHAnsi"/>
          <w:sz w:val="22"/>
          <w:szCs w:val="22"/>
        </w:rPr>
      </w:pPr>
    </w:p>
    <w:p w14:paraId="0A0175E5" w14:textId="77777777" w:rsidR="00463B74" w:rsidRDefault="00463B74" w:rsidP="00463B74">
      <w:pPr>
        <w:spacing w:line="360" w:lineRule="auto"/>
        <w:jc w:val="both"/>
        <w:rPr>
          <w:b/>
          <w:bCs/>
        </w:rPr>
      </w:pPr>
      <w:r>
        <w:rPr>
          <w:b/>
          <w:bCs/>
        </w:rPr>
        <w:t xml:space="preserve">Nigel Wilson continued: </w:t>
      </w:r>
    </w:p>
    <w:p w14:paraId="75147A6D" w14:textId="27BFB0CE" w:rsidR="00463B74" w:rsidRDefault="00463B74" w:rsidP="00463B74">
      <w:pPr>
        <w:spacing w:line="360" w:lineRule="auto"/>
        <w:jc w:val="both"/>
        <w:rPr>
          <w:i/>
          <w:iCs/>
        </w:rPr>
      </w:pPr>
      <w:r>
        <w:rPr>
          <w:i/>
          <w:iCs/>
        </w:rPr>
        <w:t>“</w:t>
      </w:r>
      <w:r w:rsidR="00246B65">
        <w:rPr>
          <w:i/>
          <w:iCs/>
        </w:rPr>
        <w:t>C</w:t>
      </w:r>
      <w:r>
        <w:rPr>
          <w:i/>
          <w:iCs/>
        </w:rPr>
        <w:t>oronavirus ha</w:t>
      </w:r>
      <w:r w:rsidR="00246B65">
        <w:rPr>
          <w:i/>
          <w:iCs/>
        </w:rPr>
        <w:t>s</w:t>
      </w:r>
      <w:r>
        <w:rPr>
          <w:i/>
          <w:iCs/>
        </w:rPr>
        <w:t xml:space="preserve"> </w:t>
      </w:r>
      <w:r w:rsidR="009878A9">
        <w:rPr>
          <w:i/>
          <w:iCs/>
        </w:rPr>
        <w:t>changed</w:t>
      </w:r>
      <w:r w:rsidR="001F6D99">
        <w:rPr>
          <w:i/>
          <w:iCs/>
        </w:rPr>
        <w:t xml:space="preserve"> </w:t>
      </w:r>
      <w:r w:rsidR="00246B65">
        <w:rPr>
          <w:i/>
          <w:iCs/>
        </w:rPr>
        <w:t xml:space="preserve">our </w:t>
      </w:r>
      <w:r w:rsidR="009878A9">
        <w:rPr>
          <w:i/>
          <w:iCs/>
        </w:rPr>
        <w:t>behaviour</w:t>
      </w:r>
      <w:r>
        <w:rPr>
          <w:i/>
          <w:iCs/>
        </w:rPr>
        <w:t xml:space="preserve"> </w:t>
      </w:r>
      <w:r w:rsidR="00246B65">
        <w:rPr>
          <w:i/>
          <w:iCs/>
        </w:rPr>
        <w:t>and our</w:t>
      </w:r>
      <w:r>
        <w:rPr>
          <w:i/>
          <w:iCs/>
        </w:rPr>
        <w:t xml:space="preserve"> priorities</w:t>
      </w:r>
      <w:r w:rsidR="00246B65">
        <w:rPr>
          <w:i/>
          <w:iCs/>
        </w:rPr>
        <w:t>.</w:t>
      </w:r>
      <w:r>
        <w:rPr>
          <w:i/>
          <w:iCs/>
        </w:rPr>
        <w:t xml:space="preserve"> </w:t>
      </w:r>
      <w:r w:rsidR="00246B65">
        <w:rPr>
          <w:i/>
          <w:iCs/>
        </w:rPr>
        <w:t>More</w:t>
      </w:r>
      <w:r>
        <w:rPr>
          <w:i/>
          <w:iCs/>
        </w:rPr>
        <w:t xml:space="preserve"> of us are </w:t>
      </w:r>
      <w:r w:rsidR="001F6D99">
        <w:rPr>
          <w:i/>
          <w:iCs/>
        </w:rPr>
        <w:t xml:space="preserve">giving up </w:t>
      </w:r>
      <w:r>
        <w:rPr>
          <w:i/>
          <w:iCs/>
        </w:rPr>
        <w:t xml:space="preserve">our time and savings to support local communities and businesses. </w:t>
      </w:r>
      <w:r w:rsidR="009878A9">
        <w:rPr>
          <w:i/>
          <w:iCs/>
        </w:rPr>
        <w:t>People</w:t>
      </w:r>
      <w:r w:rsidR="00246B65">
        <w:rPr>
          <w:i/>
          <w:iCs/>
        </w:rPr>
        <w:t xml:space="preserve"> are paying</w:t>
      </w:r>
      <w:r>
        <w:rPr>
          <w:i/>
          <w:iCs/>
        </w:rPr>
        <w:t xml:space="preserve"> for services </w:t>
      </w:r>
      <w:r w:rsidR="009878A9">
        <w:rPr>
          <w:i/>
          <w:iCs/>
        </w:rPr>
        <w:t>they</w:t>
      </w:r>
      <w:r>
        <w:rPr>
          <w:i/>
          <w:iCs/>
        </w:rPr>
        <w:t xml:space="preserve"> knew </w:t>
      </w:r>
      <w:r w:rsidR="009878A9">
        <w:rPr>
          <w:i/>
          <w:iCs/>
        </w:rPr>
        <w:t>they</w:t>
      </w:r>
      <w:r>
        <w:rPr>
          <w:i/>
          <w:iCs/>
        </w:rPr>
        <w:t xml:space="preserve"> </w:t>
      </w:r>
      <w:r w:rsidR="009878A9">
        <w:rPr>
          <w:i/>
          <w:iCs/>
        </w:rPr>
        <w:t>would</w:t>
      </w:r>
      <w:r>
        <w:rPr>
          <w:i/>
          <w:iCs/>
        </w:rPr>
        <w:t xml:space="preserve"> never </w:t>
      </w:r>
      <w:r w:rsidR="009878A9">
        <w:rPr>
          <w:i/>
          <w:iCs/>
        </w:rPr>
        <w:t xml:space="preserve">be able to </w:t>
      </w:r>
      <w:r>
        <w:rPr>
          <w:i/>
          <w:iCs/>
        </w:rPr>
        <w:t>use due to the lockdown</w:t>
      </w:r>
      <w:r w:rsidR="00BE62FE">
        <w:rPr>
          <w:i/>
          <w:iCs/>
        </w:rPr>
        <w:t xml:space="preserve"> </w:t>
      </w:r>
      <w:r w:rsidR="00246B65">
        <w:rPr>
          <w:i/>
          <w:iCs/>
        </w:rPr>
        <w:t>–</w:t>
      </w:r>
      <w:r w:rsidR="00173882">
        <w:rPr>
          <w:i/>
          <w:iCs/>
        </w:rPr>
        <w:t xml:space="preserve"> </w:t>
      </w:r>
      <w:r w:rsidR="009878A9">
        <w:rPr>
          <w:i/>
          <w:iCs/>
        </w:rPr>
        <w:t>but which made</w:t>
      </w:r>
      <w:r w:rsidR="00193772">
        <w:rPr>
          <w:i/>
          <w:iCs/>
        </w:rPr>
        <w:t xml:space="preserve"> a</w:t>
      </w:r>
      <w:r w:rsidR="00173882">
        <w:rPr>
          <w:i/>
          <w:iCs/>
        </w:rPr>
        <w:t xml:space="preserve"> </w:t>
      </w:r>
      <w:r w:rsidR="009878A9">
        <w:rPr>
          <w:i/>
          <w:iCs/>
        </w:rPr>
        <w:t>difference to people’s lives and finances</w:t>
      </w:r>
      <w:r w:rsidR="00193772">
        <w:rPr>
          <w:i/>
          <w:iCs/>
        </w:rPr>
        <w:t xml:space="preserve">. These </w:t>
      </w:r>
      <w:r w:rsidR="009878A9">
        <w:rPr>
          <w:i/>
          <w:iCs/>
        </w:rPr>
        <w:t xml:space="preserve">generous, </w:t>
      </w:r>
      <w:r>
        <w:rPr>
          <w:i/>
          <w:iCs/>
        </w:rPr>
        <w:t>vital gesture</w:t>
      </w:r>
      <w:r w:rsidR="00193772">
        <w:rPr>
          <w:i/>
          <w:iCs/>
        </w:rPr>
        <w:t>s</w:t>
      </w:r>
      <w:r>
        <w:rPr>
          <w:i/>
          <w:iCs/>
        </w:rPr>
        <w:t xml:space="preserve"> </w:t>
      </w:r>
      <w:r w:rsidR="00844E8C">
        <w:rPr>
          <w:i/>
          <w:iCs/>
        </w:rPr>
        <w:t>make</w:t>
      </w:r>
      <w:r>
        <w:rPr>
          <w:i/>
          <w:iCs/>
        </w:rPr>
        <w:t xml:space="preserve"> a positive difference to the lives of others</w:t>
      </w:r>
      <w:r w:rsidR="009878A9">
        <w:rPr>
          <w:i/>
          <w:iCs/>
        </w:rPr>
        <w:t xml:space="preserve"> in the isolation economy</w:t>
      </w:r>
      <w:r>
        <w:rPr>
          <w:i/>
          <w:iCs/>
        </w:rPr>
        <w:t>.”</w:t>
      </w:r>
    </w:p>
    <w:p w14:paraId="40EBBEE2" w14:textId="2964F497" w:rsidR="006B1384" w:rsidRPr="00996F63" w:rsidRDefault="00246B65" w:rsidP="00483D10">
      <w:pPr>
        <w:pStyle w:val="paragraph"/>
        <w:spacing w:before="0" w:beforeAutospacing="0" w:after="0" w:afterAutospacing="0" w:line="360" w:lineRule="auto"/>
        <w:jc w:val="both"/>
        <w:textAlignment w:val="baseline"/>
        <w:rPr>
          <w:rFonts w:cstheme="minorHAnsi"/>
        </w:rPr>
      </w:pPr>
      <w:r>
        <w:rPr>
          <w:rFonts w:asciiTheme="minorHAnsi" w:hAnsiTheme="minorHAnsi" w:cstheme="minorHAnsi"/>
          <w:sz w:val="22"/>
          <w:szCs w:val="22"/>
        </w:rPr>
        <w:t xml:space="preserve">Legal &amp; General’s </w:t>
      </w:r>
      <w:r>
        <w:rPr>
          <w:rFonts w:asciiTheme="minorHAnsi" w:hAnsiTheme="minorHAnsi" w:cstheme="minorHAnsi"/>
          <w:i/>
          <w:iCs/>
          <w:sz w:val="22"/>
          <w:szCs w:val="22"/>
        </w:rPr>
        <w:t xml:space="preserve">Isolation Economy </w:t>
      </w:r>
      <w:r>
        <w:rPr>
          <w:rFonts w:asciiTheme="minorHAnsi" w:hAnsiTheme="minorHAnsi" w:cstheme="minorHAnsi"/>
          <w:sz w:val="22"/>
          <w:szCs w:val="22"/>
        </w:rPr>
        <w:t xml:space="preserve">research previously </w:t>
      </w:r>
      <w:r w:rsidR="001F6D99">
        <w:rPr>
          <w:rFonts w:asciiTheme="minorHAnsi" w:hAnsiTheme="minorHAnsi" w:cstheme="minorHAnsi"/>
          <w:sz w:val="22"/>
          <w:szCs w:val="22"/>
        </w:rPr>
        <w:t>revealed</w:t>
      </w:r>
      <w:r>
        <w:rPr>
          <w:rFonts w:asciiTheme="minorHAnsi" w:hAnsiTheme="minorHAnsi" w:cstheme="minorHAnsi"/>
          <w:sz w:val="22"/>
          <w:szCs w:val="22"/>
        </w:rPr>
        <w:t xml:space="preserve"> a significant shift in</w:t>
      </w:r>
      <w:r>
        <w:t xml:space="preserve"> </w:t>
      </w:r>
      <w:r w:rsidR="00435782" w:rsidRPr="00483D10">
        <w:rPr>
          <w:rFonts w:asciiTheme="minorHAnsi" w:hAnsiTheme="minorHAnsi" w:cstheme="minorHAnsi"/>
          <w:sz w:val="22"/>
          <w:szCs w:val="22"/>
        </w:rPr>
        <w:t>consumer spending habits</w:t>
      </w:r>
      <w:r>
        <w:rPr>
          <w:rFonts w:asciiTheme="minorHAnsi" w:hAnsiTheme="minorHAnsi" w:cstheme="minorHAnsi"/>
          <w:sz w:val="22"/>
          <w:szCs w:val="22"/>
        </w:rPr>
        <w:t>, giving ‘at-home’ spending a boost</w:t>
      </w:r>
      <w:r w:rsidR="00435782" w:rsidRPr="00483D10">
        <w:rPr>
          <w:rFonts w:asciiTheme="minorHAnsi" w:hAnsiTheme="minorHAnsi" w:cstheme="minorHAnsi"/>
          <w:sz w:val="22"/>
          <w:szCs w:val="22"/>
        </w:rPr>
        <w:t xml:space="preserve"> equivalent to an £12.9bn</w:t>
      </w:r>
      <w:r w:rsidR="00D71E40" w:rsidRPr="00483D10">
        <w:rPr>
          <w:rFonts w:asciiTheme="minorHAnsi" w:hAnsiTheme="minorHAnsi" w:cstheme="minorHAnsi"/>
          <w:sz w:val="22"/>
          <w:szCs w:val="22"/>
        </w:rPr>
        <w:t xml:space="preserve"> annually</w:t>
      </w:r>
      <w:r w:rsidR="00435782" w:rsidRPr="00483D10">
        <w:rPr>
          <w:rFonts w:asciiTheme="minorHAnsi" w:hAnsiTheme="minorHAnsi" w:cstheme="minorHAnsi"/>
          <w:sz w:val="22"/>
          <w:szCs w:val="22"/>
        </w:rPr>
        <w:t>. This change is largely a result of UK adults’ increased expenditure on four key “at home” categories during the lockdown:</w:t>
      </w:r>
      <w:r w:rsidR="00435782" w:rsidRPr="00483D10">
        <w:rPr>
          <w:rFonts w:asciiTheme="minorHAnsi" w:hAnsiTheme="minorHAnsi" w:cstheme="minorHAnsi"/>
          <w:sz w:val="22"/>
          <w:szCs w:val="22"/>
          <w:vertAlign w:val="superscript"/>
        </w:rPr>
        <w:t xml:space="preserve"> </w:t>
      </w:r>
      <w:r w:rsidR="00435782" w:rsidRPr="00483D10">
        <w:rPr>
          <w:rFonts w:asciiTheme="minorHAnsi" w:hAnsiTheme="minorHAnsi" w:cstheme="minorHAnsi"/>
          <w:sz w:val="22"/>
          <w:szCs w:val="22"/>
        </w:rPr>
        <w:t xml:space="preserve">groceries, alcohol, </w:t>
      </w:r>
      <w:proofErr w:type="gramStart"/>
      <w:r w:rsidR="00435782" w:rsidRPr="00483D10">
        <w:rPr>
          <w:rFonts w:asciiTheme="minorHAnsi" w:hAnsiTheme="minorHAnsi" w:cstheme="minorHAnsi"/>
          <w:sz w:val="22"/>
          <w:szCs w:val="22"/>
        </w:rPr>
        <w:t>entertainment</w:t>
      </w:r>
      <w:proofErr w:type="gramEnd"/>
      <w:r w:rsidR="00435782" w:rsidRPr="00483D10">
        <w:rPr>
          <w:rFonts w:asciiTheme="minorHAnsi" w:hAnsiTheme="minorHAnsi" w:cstheme="minorHAnsi"/>
          <w:sz w:val="22"/>
          <w:szCs w:val="22"/>
        </w:rPr>
        <w:t xml:space="preserve"> and hobbies &amp; crafts. </w:t>
      </w:r>
    </w:p>
    <w:p w14:paraId="541D0D80" w14:textId="77777777" w:rsidR="00244B34" w:rsidRDefault="00244B34" w:rsidP="00037852">
      <w:pPr>
        <w:spacing w:line="360" w:lineRule="auto"/>
        <w:jc w:val="both"/>
      </w:pPr>
    </w:p>
    <w:p w14:paraId="433B706D" w14:textId="2E546077" w:rsidR="00633AE2" w:rsidRDefault="00633AE2" w:rsidP="00633AE2">
      <w:pPr>
        <w:spacing w:line="360" w:lineRule="auto"/>
        <w:jc w:val="center"/>
        <w:rPr>
          <w:b/>
          <w:bCs/>
        </w:rPr>
      </w:pPr>
      <w:r w:rsidRPr="0078365D">
        <w:rPr>
          <w:b/>
          <w:bCs/>
        </w:rPr>
        <w:t>…ends…</w:t>
      </w:r>
    </w:p>
    <w:p w14:paraId="4A73678F" w14:textId="77777777" w:rsidR="001C289C" w:rsidRDefault="001C289C" w:rsidP="00633AE2">
      <w:pPr>
        <w:spacing w:line="360" w:lineRule="auto"/>
        <w:jc w:val="center"/>
        <w:rPr>
          <w:b/>
          <w:bCs/>
        </w:rPr>
      </w:pPr>
    </w:p>
    <w:p w14:paraId="53A267E8" w14:textId="4583D5D5" w:rsidR="0068545E" w:rsidRDefault="001C289C" w:rsidP="0068545E">
      <w:pPr>
        <w:pStyle w:val="paragraph"/>
        <w:spacing w:before="0" w:beforeAutospacing="0" w:after="0" w:afterAutospacing="0"/>
        <w:textAlignment w:val="baseline"/>
        <w:rPr>
          <w:rStyle w:val="eop"/>
          <w:rFonts w:asciiTheme="minorHAnsi" w:hAnsiTheme="minorHAnsi" w:cstheme="minorHAnsi"/>
          <w:sz w:val="22"/>
          <w:szCs w:val="22"/>
        </w:rPr>
      </w:pPr>
      <w:r>
        <w:rPr>
          <w:rStyle w:val="normaltextrun"/>
          <w:rFonts w:asciiTheme="minorHAnsi" w:hAnsiTheme="minorHAnsi" w:cstheme="minorHAnsi"/>
          <w:b/>
          <w:bCs/>
          <w:color w:val="1BA4D5"/>
          <w:sz w:val="22"/>
          <w:szCs w:val="22"/>
        </w:rPr>
        <w:t>N</w:t>
      </w:r>
      <w:r w:rsidR="0078365D" w:rsidRPr="0078365D">
        <w:rPr>
          <w:rStyle w:val="normaltextrun"/>
          <w:rFonts w:asciiTheme="minorHAnsi" w:hAnsiTheme="minorHAnsi" w:cstheme="minorHAnsi"/>
          <w:b/>
          <w:bCs/>
          <w:color w:val="1BA4D5"/>
          <w:sz w:val="22"/>
          <w:szCs w:val="22"/>
        </w:rPr>
        <w:t>OTES TO EDITORS</w:t>
      </w:r>
      <w:r w:rsidR="0078365D" w:rsidRPr="0078365D">
        <w:rPr>
          <w:rStyle w:val="normaltextrun"/>
          <w:rFonts w:asciiTheme="minorHAnsi" w:hAnsiTheme="minorHAnsi" w:cstheme="minorHAnsi"/>
          <w:b/>
          <w:bCs/>
          <w:color w:val="006633"/>
          <w:sz w:val="22"/>
          <w:szCs w:val="22"/>
        </w:rPr>
        <w:t> </w:t>
      </w:r>
      <w:r w:rsidR="0078365D" w:rsidRPr="0078365D">
        <w:rPr>
          <w:rStyle w:val="eop"/>
          <w:rFonts w:asciiTheme="minorHAnsi" w:hAnsiTheme="minorHAnsi" w:cstheme="minorHAnsi"/>
          <w:sz w:val="22"/>
          <w:szCs w:val="22"/>
        </w:rPr>
        <w:t> </w:t>
      </w:r>
    </w:p>
    <w:p w14:paraId="6DAF13EF" w14:textId="77777777" w:rsidR="0068545E" w:rsidRDefault="0068545E" w:rsidP="0068545E">
      <w:pPr>
        <w:pStyle w:val="paragraph"/>
        <w:spacing w:before="0" w:beforeAutospacing="0" w:after="0" w:afterAutospacing="0"/>
        <w:textAlignment w:val="baseline"/>
        <w:rPr>
          <w:rStyle w:val="eop"/>
          <w:rFonts w:asciiTheme="minorHAnsi" w:hAnsiTheme="minorHAnsi" w:cstheme="minorHAnsi"/>
          <w:sz w:val="22"/>
          <w:szCs w:val="22"/>
        </w:rPr>
      </w:pPr>
    </w:p>
    <w:p w14:paraId="2C96764A" w14:textId="336F65D5" w:rsidR="0078365D" w:rsidRDefault="0078365D" w:rsidP="0068545E">
      <w:pPr>
        <w:pStyle w:val="paragraph"/>
        <w:spacing w:before="0" w:beforeAutospacing="0" w:after="0" w:afterAutospacing="0"/>
        <w:textAlignment w:val="baseline"/>
        <w:rPr>
          <w:rStyle w:val="eop"/>
          <w:rFonts w:asciiTheme="minorHAnsi" w:hAnsiTheme="minorHAnsi" w:cstheme="minorHAnsi"/>
          <w:sz w:val="22"/>
          <w:szCs w:val="22"/>
        </w:rPr>
      </w:pPr>
      <w:r w:rsidRPr="0078365D">
        <w:rPr>
          <w:rStyle w:val="normaltextrun"/>
          <w:rFonts w:asciiTheme="minorHAnsi" w:hAnsiTheme="minorHAnsi" w:cstheme="minorHAnsi"/>
          <w:sz w:val="22"/>
          <w:szCs w:val="22"/>
        </w:rPr>
        <w:t>The information contained in this press release is intended solely for journalists and should not be relied upon by private investors or any other persons to make financial decisions. </w:t>
      </w:r>
      <w:r w:rsidRPr="0078365D">
        <w:rPr>
          <w:rStyle w:val="eop"/>
          <w:rFonts w:asciiTheme="minorHAnsi" w:hAnsiTheme="minorHAnsi" w:cstheme="minorHAnsi"/>
          <w:sz w:val="22"/>
          <w:szCs w:val="22"/>
        </w:rPr>
        <w:t> </w:t>
      </w:r>
    </w:p>
    <w:p w14:paraId="72FA7EC9" w14:textId="39AAA788" w:rsidR="00182477" w:rsidRDefault="00182477" w:rsidP="0078365D">
      <w:pPr>
        <w:pStyle w:val="paragraph"/>
        <w:spacing w:before="0" w:beforeAutospacing="0" w:after="0" w:afterAutospacing="0"/>
        <w:ind w:right="450"/>
        <w:jc w:val="both"/>
        <w:textAlignment w:val="baseline"/>
        <w:rPr>
          <w:rStyle w:val="eop"/>
          <w:rFonts w:asciiTheme="minorHAnsi" w:hAnsiTheme="minorHAnsi" w:cstheme="minorHAnsi"/>
          <w:sz w:val="22"/>
          <w:szCs w:val="22"/>
        </w:rPr>
      </w:pPr>
    </w:p>
    <w:p w14:paraId="6C30DE88" w14:textId="709CA392" w:rsidR="00182477" w:rsidRDefault="00182477" w:rsidP="00182477">
      <w:pPr>
        <w:pStyle w:val="paragraph"/>
        <w:spacing w:before="0" w:beforeAutospacing="0" w:after="0" w:afterAutospacing="0"/>
        <w:textAlignment w:val="baseline"/>
        <w:rPr>
          <w:rStyle w:val="normaltextrun"/>
          <w:rFonts w:asciiTheme="minorHAnsi" w:hAnsiTheme="minorHAnsi" w:cstheme="minorHAnsi"/>
          <w:b/>
          <w:bCs/>
          <w:color w:val="1BA4D5"/>
          <w:sz w:val="22"/>
          <w:szCs w:val="22"/>
        </w:rPr>
      </w:pPr>
      <w:r>
        <w:rPr>
          <w:rStyle w:val="normaltextrun"/>
          <w:rFonts w:asciiTheme="minorHAnsi" w:hAnsiTheme="minorHAnsi" w:cstheme="minorHAnsi"/>
          <w:b/>
          <w:bCs/>
          <w:color w:val="1BA4D5"/>
          <w:sz w:val="22"/>
          <w:szCs w:val="22"/>
        </w:rPr>
        <w:t xml:space="preserve">MEDIA ENQUIRIES </w:t>
      </w:r>
    </w:p>
    <w:p w14:paraId="443BF9AC" w14:textId="77777777" w:rsidR="0068545E" w:rsidRDefault="0068545E" w:rsidP="00182477">
      <w:pPr>
        <w:pStyle w:val="paragraph"/>
        <w:spacing w:before="0" w:beforeAutospacing="0" w:after="0" w:afterAutospacing="0"/>
        <w:textAlignment w:val="baseline"/>
        <w:rPr>
          <w:rStyle w:val="normaltextrun"/>
          <w:rFonts w:asciiTheme="minorHAnsi" w:hAnsiTheme="minorHAnsi" w:cstheme="minorHAnsi"/>
          <w:b/>
          <w:bCs/>
          <w:color w:val="1BA4D5"/>
          <w:sz w:val="22"/>
          <w:szCs w:val="22"/>
        </w:rPr>
      </w:pPr>
    </w:p>
    <w:p w14:paraId="6BFBEB1B" w14:textId="77777777" w:rsidR="00886535" w:rsidRPr="00886535" w:rsidRDefault="00886535" w:rsidP="00886535">
      <w:pPr>
        <w:spacing w:after="240"/>
        <w:rPr>
          <w:lang w:val="pt-PT" w:eastAsia="en-GB"/>
        </w:rPr>
      </w:pPr>
      <w:r w:rsidRPr="0068545E">
        <w:rPr>
          <w:b/>
          <w:bCs/>
          <w:lang w:val="pt-PT" w:eastAsia="en-GB"/>
        </w:rPr>
        <w:t>Sophie Placido</w:t>
      </w:r>
      <w:r w:rsidRPr="00886535">
        <w:rPr>
          <w:lang w:val="pt-PT" w:eastAsia="en-GB"/>
        </w:rPr>
        <w:br/>
        <w:t>Director of PR &amp; Strategy</w:t>
      </w:r>
      <w:r w:rsidRPr="00886535">
        <w:rPr>
          <w:lang w:val="pt-PT" w:eastAsia="en-GB"/>
        </w:rPr>
        <w:br/>
        <w:t xml:space="preserve">Rostrum </w:t>
      </w:r>
    </w:p>
    <w:p w14:paraId="3629A3A6" w14:textId="24896210" w:rsidR="000B7713" w:rsidRPr="00D57C06" w:rsidRDefault="00886535" w:rsidP="00886535">
      <w:pPr>
        <w:rPr>
          <w:lang w:val="de-DE" w:eastAsia="en-GB"/>
        </w:rPr>
      </w:pPr>
      <w:r w:rsidRPr="00886535">
        <w:rPr>
          <w:lang w:val="de-DE" w:eastAsia="en-GB"/>
        </w:rPr>
        <w:t xml:space="preserve">e: </w:t>
      </w:r>
      <w:hyperlink r:id="rId15" w:history="1">
        <w:r w:rsidR="0068545E" w:rsidRPr="0068545E">
          <w:rPr>
            <w:rStyle w:val="Hyperlink"/>
            <w:color w:val="0070C0"/>
            <w:lang w:val="de-DE" w:eastAsia="en-GB"/>
          </w:rPr>
          <w:t>s.placido@rostrum.agency</w:t>
        </w:r>
      </w:hyperlink>
      <w:r w:rsidR="0068545E" w:rsidRPr="00D57C06">
        <w:rPr>
          <w:color w:val="0070C0"/>
          <w:lang w:val="de-DE" w:eastAsia="en-GB"/>
        </w:rPr>
        <w:t xml:space="preserve">  </w:t>
      </w:r>
      <w:r w:rsidR="0068545E" w:rsidRPr="0068545E">
        <w:rPr>
          <w:color w:val="0070C0"/>
          <w:lang w:val="de-DE" w:eastAsia="en-GB"/>
        </w:rPr>
        <w:t>  </w:t>
      </w:r>
      <w:r w:rsidRPr="00886535">
        <w:rPr>
          <w:lang w:val="de-DE" w:eastAsia="en-GB"/>
        </w:rPr>
        <w:br/>
      </w:r>
      <w:r w:rsidR="0068545E">
        <w:rPr>
          <w:lang w:val="de-DE" w:eastAsia="en-GB"/>
        </w:rPr>
        <w:t>m</w:t>
      </w:r>
      <w:r w:rsidRPr="00886535">
        <w:rPr>
          <w:lang w:val="de-DE" w:eastAsia="en-GB"/>
        </w:rPr>
        <w:t xml:space="preserve">: </w:t>
      </w:r>
      <w:r w:rsidRPr="00D57C06">
        <w:rPr>
          <w:lang w:val="de-DE" w:eastAsia="en-GB"/>
        </w:rPr>
        <w:t>+44 (0)7786 013 599</w:t>
      </w:r>
    </w:p>
    <w:p w14:paraId="38667A0F" w14:textId="77777777" w:rsidR="000B7713" w:rsidRDefault="000B7713" w:rsidP="000B7713">
      <w:pPr>
        <w:spacing w:after="240"/>
      </w:pPr>
      <w:r w:rsidRPr="0068545E">
        <w:rPr>
          <w:b/>
          <w:bCs/>
        </w:rPr>
        <w:t>Nicholas Seymour</w:t>
      </w:r>
      <w:r>
        <w:br/>
        <w:t>Senior Account Manager</w:t>
      </w:r>
      <w:r>
        <w:br/>
        <w:t>Rostrum</w:t>
      </w:r>
    </w:p>
    <w:p w14:paraId="4E65769A" w14:textId="1F22CC25" w:rsidR="000B7713" w:rsidRPr="00D57C06" w:rsidRDefault="0068545E" w:rsidP="000B7713">
      <w:pPr>
        <w:rPr>
          <w:lang w:val="de-DE"/>
        </w:rPr>
      </w:pPr>
      <w:r w:rsidRPr="00D57C06">
        <w:rPr>
          <w:lang w:val="de-DE"/>
        </w:rPr>
        <w:t xml:space="preserve">e: </w:t>
      </w:r>
      <w:hyperlink r:id="rId16" w:history="1">
        <w:r w:rsidRPr="00D57C06">
          <w:rPr>
            <w:rStyle w:val="Hyperlink"/>
            <w:lang w:val="de-DE"/>
          </w:rPr>
          <w:t>n.seymour@rostrum.agency</w:t>
        </w:r>
      </w:hyperlink>
      <w:r w:rsidRPr="00D57C06">
        <w:rPr>
          <w:lang w:val="de-DE"/>
        </w:rPr>
        <w:t xml:space="preserve"> </w:t>
      </w:r>
      <w:r w:rsidR="000B7713" w:rsidRPr="00D57C06">
        <w:rPr>
          <w:lang w:val="de-DE"/>
        </w:rPr>
        <w:br/>
        <w:t>m: +44 (0)7551 129 500</w:t>
      </w:r>
    </w:p>
    <w:bookmarkEnd w:id="0"/>
    <w:p w14:paraId="4EF01483" w14:textId="77777777" w:rsidR="0078365D" w:rsidRPr="0078365D" w:rsidRDefault="0078365D" w:rsidP="0078365D">
      <w:pPr>
        <w:pStyle w:val="paragraph"/>
        <w:spacing w:before="0" w:beforeAutospacing="0" w:after="0" w:afterAutospacing="0"/>
        <w:ind w:right="450"/>
        <w:jc w:val="both"/>
        <w:textAlignment w:val="baseline"/>
        <w:rPr>
          <w:rFonts w:asciiTheme="minorHAnsi" w:hAnsiTheme="minorHAnsi" w:cstheme="minorHAnsi"/>
          <w:sz w:val="22"/>
          <w:szCs w:val="22"/>
        </w:rPr>
      </w:pPr>
      <w:r w:rsidRPr="0078365D">
        <w:rPr>
          <w:rStyle w:val="normaltextrun"/>
          <w:rFonts w:asciiTheme="minorHAnsi" w:hAnsiTheme="minorHAnsi" w:cstheme="minorHAnsi"/>
          <w:sz w:val="22"/>
          <w:szCs w:val="22"/>
        </w:rPr>
        <w:t> </w:t>
      </w:r>
      <w:r w:rsidRPr="0078365D">
        <w:rPr>
          <w:rStyle w:val="eop"/>
          <w:rFonts w:asciiTheme="minorHAnsi" w:hAnsiTheme="minorHAnsi" w:cstheme="minorHAnsi"/>
          <w:sz w:val="22"/>
          <w:szCs w:val="22"/>
        </w:rPr>
        <w:t> </w:t>
      </w:r>
    </w:p>
    <w:p w14:paraId="6B4FD5C1" w14:textId="4BE60909" w:rsidR="0078365D" w:rsidRDefault="0078365D" w:rsidP="0078365D">
      <w:pPr>
        <w:pStyle w:val="paragraph"/>
        <w:spacing w:before="0" w:beforeAutospacing="0" w:after="0" w:afterAutospacing="0"/>
        <w:textAlignment w:val="baseline"/>
        <w:rPr>
          <w:rStyle w:val="eop"/>
          <w:rFonts w:asciiTheme="minorHAnsi" w:hAnsiTheme="minorHAnsi" w:cstheme="minorHAnsi"/>
          <w:b/>
          <w:bCs/>
          <w:color w:val="006633"/>
          <w:sz w:val="22"/>
          <w:szCs w:val="22"/>
        </w:rPr>
      </w:pPr>
      <w:r w:rsidRPr="0078365D">
        <w:rPr>
          <w:rStyle w:val="normaltextrun"/>
          <w:rFonts w:asciiTheme="minorHAnsi" w:hAnsiTheme="minorHAnsi" w:cstheme="minorHAnsi"/>
          <w:b/>
          <w:bCs/>
          <w:color w:val="1BA4D5"/>
          <w:sz w:val="22"/>
          <w:szCs w:val="22"/>
        </w:rPr>
        <w:t>ABOUT LEGAL &amp; GENERAL</w:t>
      </w:r>
      <w:r w:rsidRPr="0078365D">
        <w:rPr>
          <w:rStyle w:val="eop"/>
          <w:rFonts w:asciiTheme="minorHAnsi" w:hAnsiTheme="minorHAnsi" w:cstheme="minorHAnsi"/>
          <w:b/>
          <w:bCs/>
          <w:color w:val="006633"/>
          <w:sz w:val="22"/>
          <w:szCs w:val="22"/>
        </w:rPr>
        <w:t> </w:t>
      </w:r>
    </w:p>
    <w:p w14:paraId="52F57808" w14:textId="77777777" w:rsidR="0068545E" w:rsidRPr="0078365D" w:rsidRDefault="0068545E" w:rsidP="0078365D">
      <w:pPr>
        <w:pStyle w:val="paragraph"/>
        <w:spacing w:before="0" w:beforeAutospacing="0" w:after="0" w:afterAutospacing="0"/>
        <w:textAlignment w:val="baseline"/>
        <w:rPr>
          <w:rFonts w:asciiTheme="minorHAnsi" w:hAnsiTheme="minorHAnsi" w:cstheme="minorHAnsi"/>
          <w:b/>
          <w:bCs/>
          <w:color w:val="006633"/>
          <w:sz w:val="22"/>
          <w:szCs w:val="22"/>
        </w:rPr>
      </w:pPr>
    </w:p>
    <w:p w14:paraId="70C84A17" w14:textId="77777777" w:rsidR="0078365D" w:rsidRPr="0078365D" w:rsidRDefault="0078365D" w:rsidP="0078365D">
      <w:pPr>
        <w:pStyle w:val="paragraph"/>
        <w:spacing w:before="0" w:beforeAutospacing="0" w:after="0" w:afterAutospacing="0"/>
        <w:textAlignment w:val="baseline"/>
        <w:rPr>
          <w:rFonts w:asciiTheme="minorHAnsi" w:hAnsiTheme="minorHAnsi" w:cstheme="minorHAnsi"/>
          <w:sz w:val="22"/>
          <w:szCs w:val="22"/>
        </w:rPr>
      </w:pPr>
      <w:r w:rsidRPr="0078365D">
        <w:rPr>
          <w:rStyle w:val="normaltextrun"/>
          <w:rFonts w:asciiTheme="minorHAnsi" w:hAnsiTheme="minorHAnsi" w:cstheme="minorHAnsi"/>
          <w:sz w:val="22"/>
          <w:szCs w:val="22"/>
        </w:rPr>
        <w:t xml:space="preserve">Established in 1836, Legal &amp; General is one of the UK’s leading financial services groups and a major global investor, with international businesses in North America, Europe, Middle </w:t>
      </w:r>
      <w:proofErr w:type="gramStart"/>
      <w:r w:rsidRPr="0078365D">
        <w:rPr>
          <w:rStyle w:val="normaltextrun"/>
          <w:rFonts w:asciiTheme="minorHAnsi" w:hAnsiTheme="minorHAnsi" w:cstheme="minorHAnsi"/>
          <w:sz w:val="22"/>
          <w:szCs w:val="22"/>
        </w:rPr>
        <w:t>East</w:t>
      </w:r>
      <w:proofErr w:type="gramEnd"/>
      <w:r w:rsidRPr="0078365D">
        <w:rPr>
          <w:rStyle w:val="normaltextrun"/>
          <w:rFonts w:asciiTheme="minorHAnsi" w:hAnsiTheme="minorHAnsi" w:cstheme="minorHAnsi"/>
          <w:sz w:val="22"/>
          <w:szCs w:val="22"/>
        </w:rPr>
        <w:t xml:space="preserve"> and Asia. </w:t>
      </w:r>
      <w:r w:rsidRPr="0078365D">
        <w:rPr>
          <w:rStyle w:val="eop"/>
          <w:rFonts w:asciiTheme="minorHAnsi" w:hAnsiTheme="minorHAnsi" w:cstheme="minorHAnsi"/>
          <w:sz w:val="22"/>
          <w:szCs w:val="22"/>
        </w:rPr>
        <w:t> </w:t>
      </w:r>
    </w:p>
    <w:p w14:paraId="4ECF53A8" w14:textId="77777777" w:rsidR="0078365D" w:rsidRPr="0078365D" w:rsidRDefault="0078365D" w:rsidP="0078365D">
      <w:pPr>
        <w:pStyle w:val="paragraph"/>
        <w:spacing w:before="0" w:beforeAutospacing="0" w:after="0" w:afterAutospacing="0"/>
        <w:textAlignment w:val="baseline"/>
        <w:rPr>
          <w:rFonts w:asciiTheme="minorHAnsi" w:hAnsiTheme="minorHAnsi" w:cstheme="minorHAnsi"/>
          <w:sz w:val="22"/>
          <w:szCs w:val="22"/>
        </w:rPr>
      </w:pPr>
      <w:r w:rsidRPr="0078365D">
        <w:rPr>
          <w:rStyle w:val="eop"/>
          <w:rFonts w:asciiTheme="minorHAnsi" w:hAnsiTheme="minorHAnsi" w:cstheme="minorHAnsi"/>
          <w:sz w:val="22"/>
          <w:szCs w:val="22"/>
        </w:rPr>
        <w:t> </w:t>
      </w:r>
    </w:p>
    <w:p w14:paraId="02C94541" w14:textId="77777777" w:rsidR="0078365D" w:rsidRPr="0078365D" w:rsidRDefault="0078365D" w:rsidP="0078365D">
      <w:pPr>
        <w:pStyle w:val="paragraph"/>
        <w:spacing w:before="0" w:beforeAutospacing="0" w:after="0" w:afterAutospacing="0"/>
        <w:textAlignment w:val="baseline"/>
        <w:rPr>
          <w:rFonts w:asciiTheme="minorHAnsi" w:hAnsiTheme="minorHAnsi" w:cstheme="minorHAnsi"/>
          <w:sz w:val="22"/>
          <w:szCs w:val="22"/>
        </w:rPr>
      </w:pPr>
      <w:r w:rsidRPr="0078365D">
        <w:rPr>
          <w:rStyle w:val="normaltextrun"/>
          <w:rFonts w:asciiTheme="minorHAnsi" w:hAnsiTheme="minorHAnsi" w:cstheme="minorHAnsi"/>
          <w:sz w:val="22"/>
          <w:szCs w:val="22"/>
        </w:rPr>
        <w:t xml:space="preserve">With almost £1.2 trillion in total assets under management at 31 December 2019, we are the UK’s largest investment manager for corporate pension schemes and a leading global provider of pensions de-risking solutions, life insurance, workplace pensions and retirement income. As part of our commitment to inclusive capitalism and building a better society for all, we have invested over £25 billion in direct investments such as homes, urban regeneration, clean </w:t>
      </w:r>
      <w:proofErr w:type="gramStart"/>
      <w:r w:rsidRPr="0078365D">
        <w:rPr>
          <w:rStyle w:val="normaltextrun"/>
          <w:rFonts w:asciiTheme="minorHAnsi" w:hAnsiTheme="minorHAnsi" w:cstheme="minorHAnsi"/>
          <w:sz w:val="22"/>
          <w:szCs w:val="22"/>
        </w:rPr>
        <w:t>energy</w:t>
      </w:r>
      <w:proofErr w:type="gramEnd"/>
      <w:r w:rsidRPr="0078365D">
        <w:rPr>
          <w:rStyle w:val="normaltextrun"/>
          <w:rFonts w:asciiTheme="minorHAnsi" w:hAnsiTheme="minorHAnsi" w:cstheme="minorHAnsi"/>
          <w:sz w:val="22"/>
          <w:szCs w:val="22"/>
        </w:rPr>
        <w:t xml:space="preserve"> and small business finance.</w:t>
      </w:r>
      <w:r w:rsidRPr="0078365D">
        <w:rPr>
          <w:rStyle w:val="eop"/>
          <w:rFonts w:asciiTheme="minorHAnsi" w:hAnsiTheme="minorHAnsi" w:cstheme="minorHAnsi"/>
          <w:sz w:val="22"/>
          <w:szCs w:val="22"/>
        </w:rPr>
        <w:t> </w:t>
      </w:r>
    </w:p>
    <w:p w14:paraId="7E726D55" w14:textId="77777777" w:rsidR="0078365D" w:rsidRPr="0078365D" w:rsidRDefault="0078365D" w:rsidP="0078365D">
      <w:pPr>
        <w:pStyle w:val="paragraph"/>
        <w:spacing w:before="0" w:beforeAutospacing="0" w:after="0" w:afterAutospacing="0"/>
        <w:textAlignment w:val="baseline"/>
        <w:rPr>
          <w:rFonts w:asciiTheme="minorHAnsi" w:hAnsiTheme="minorHAnsi" w:cstheme="minorHAnsi"/>
          <w:sz w:val="22"/>
          <w:szCs w:val="22"/>
        </w:rPr>
      </w:pPr>
      <w:r w:rsidRPr="0078365D">
        <w:rPr>
          <w:rStyle w:val="normaltextrun"/>
          <w:rFonts w:asciiTheme="minorHAnsi" w:hAnsiTheme="minorHAnsi" w:cstheme="minorHAnsi"/>
          <w:sz w:val="22"/>
          <w:szCs w:val="22"/>
        </w:rPr>
        <w:t> </w:t>
      </w:r>
      <w:r w:rsidRPr="0078365D">
        <w:rPr>
          <w:rStyle w:val="eop"/>
          <w:rFonts w:asciiTheme="minorHAnsi" w:hAnsiTheme="minorHAnsi" w:cstheme="minorHAnsi"/>
          <w:sz w:val="22"/>
          <w:szCs w:val="22"/>
        </w:rPr>
        <w:t> </w:t>
      </w:r>
    </w:p>
    <w:p w14:paraId="4C8DFE3D" w14:textId="57ED637B" w:rsidR="001A40AA" w:rsidRPr="006E1F66" w:rsidRDefault="0078365D" w:rsidP="006E1F66">
      <w:pPr>
        <w:pStyle w:val="paragraph"/>
        <w:spacing w:before="0" w:beforeAutospacing="0" w:after="0" w:afterAutospacing="0"/>
        <w:textAlignment w:val="baseline"/>
        <w:rPr>
          <w:rFonts w:asciiTheme="minorHAnsi" w:hAnsiTheme="minorHAnsi" w:cstheme="minorHAnsi"/>
          <w:sz w:val="22"/>
          <w:szCs w:val="22"/>
        </w:rPr>
      </w:pPr>
      <w:r w:rsidRPr="0078365D">
        <w:rPr>
          <w:rStyle w:val="normaltextrun"/>
          <w:rFonts w:asciiTheme="minorHAnsi" w:hAnsiTheme="minorHAnsi" w:cstheme="minorHAnsi"/>
          <w:sz w:val="22"/>
          <w:szCs w:val="22"/>
        </w:rPr>
        <w:t>Legal &amp; General Assurance Society Limited Registered in England and Wales No. 166055. Legal &amp; General Assurance Society Limited is authorised by the Prudential Regulation Authority and regulated by the Financial Conduct Authority and the Prudential Regulation Authority. Registered office: One Coleman Street, London EC2R 5AA</w:t>
      </w:r>
      <w:r w:rsidR="00314A3F">
        <w:rPr>
          <w:rStyle w:val="normaltextrun"/>
          <w:rFonts w:asciiTheme="minorHAnsi" w:hAnsiTheme="minorHAnsi" w:cstheme="minorHAnsi"/>
          <w:sz w:val="22"/>
          <w:szCs w:val="22"/>
        </w:rPr>
        <w:t>.</w:t>
      </w:r>
      <w:r w:rsidRPr="0078365D">
        <w:rPr>
          <w:rStyle w:val="eop"/>
          <w:rFonts w:asciiTheme="minorHAnsi" w:hAnsiTheme="minorHAnsi" w:cstheme="minorHAnsi"/>
          <w:sz w:val="22"/>
          <w:szCs w:val="22"/>
        </w:rPr>
        <w:t> </w:t>
      </w:r>
    </w:p>
    <w:sectPr w:rsidR="001A40AA" w:rsidRPr="006E1F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4D2D98" w14:textId="77777777" w:rsidR="00F9422E" w:rsidRDefault="00F9422E" w:rsidP="009B408D">
      <w:pPr>
        <w:spacing w:after="0" w:line="240" w:lineRule="auto"/>
      </w:pPr>
      <w:r>
        <w:separator/>
      </w:r>
    </w:p>
  </w:endnote>
  <w:endnote w:type="continuationSeparator" w:id="0">
    <w:p w14:paraId="37CB7FB0" w14:textId="77777777" w:rsidR="00F9422E" w:rsidRDefault="00F9422E" w:rsidP="009B408D">
      <w:pPr>
        <w:spacing w:after="0" w:line="240" w:lineRule="auto"/>
      </w:pPr>
      <w:r>
        <w:continuationSeparator/>
      </w:r>
    </w:p>
  </w:endnote>
  <w:endnote w:type="continuationNotice" w:id="1">
    <w:p w14:paraId="14DAAD74" w14:textId="77777777" w:rsidR="00F9422E" w:rsidRDefault="00F942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C6E462" w14:textId="77777777" w:rsidR="00F9422E" w:rsidRDefault="00F9422E" w:rsidP="009B408D">
      <w:pPr>
        <w:spacing w:after="0" w:line="240" w:lineRule="auto"/>
      </w:pPr>
      <w:r>
        <w:separator/>
      </w:r>
    </w:p>
  </w:footnote>
  <w:footnote w:type="continuationSeparator" w:id="0">
    <w:p w14:paraId="32797D32" w14:textId="77777777" w:rsidR="00F9422E" w:rsidRDefault="00F9422E" w:rsidP="009B408D">
      <w:pPr>
        <w:spacing w:after="0" w:line="240" w:lineRule="auto"/>
      </w:pPr>
      <w:r>
        <w:continuationSeparator/>
      </w:r>
    </w:p>
  </w:footnote>
  <w:footnote w:type="continuationNotice" w:id="1">
    <w:p w14:paraId="0AB1A61C" w14:textId="77777777" w:rsidR="00F9422E" w:rsidRDefault="00F9422E">
      <w:pPr>
        <w:spacing w:after="0" w:line="240" w:lineRule="auto"/>
      </w:pPr>
    </w:p>
  </w:footnote>
  <w:footnote w:id="2">
    <w:p w14:paraId="7465B9CF" w14:textId="3D92327D" w:rsidR="00780730" w:rsidRDefault="001733E1" w:rsidP="00F84CAC">
      <w:r>
        <w:rPr>
          <w:rStyle w:val="FootnoteReference"/>
        </w:rPr>
        <w:footnoteRef/>
      </w:r>
      <w:r w:rsidR="00F84CAC">
        <w:t xml:space="preserve">Based on the UK’s median </w:t>
      </w:r>
      <w:r w:rsidR="00780730">
        <w:t>gross hourly wage of £13,27:</w:t>
      </w:r>
    </w:p>
    <w:p w14:paraId="2C34F92A" w14:textId="3054BAE2" w:rsidR="00F84CAC" w:rsidRPr="00EF3FC2" w:rsidRDefault="0085321C" w:rsidP="00EF3FC2">
      <w:pPr>
        <w:rPr>
          <w:rFonts w:eastAsia="Times New Roman"/>
        </w:rPr>
      </w:pPr>
      <w:hyperlink r:id="rId1" w:history="1">
        <w:r w:rsidR="00780730" w:rsidRPr="00780730">
          <w:rPr>
            <w:rStyle w:val="Hyperlink"/>
            <w:rFonts w:eastAsia="Times New Roman"/>
          </w:rPr>
          <w:t>https://www.ons.gov.uk/employmentandlabourmarket/peopleinwork/earningsandworkinghours/bulletins/annualsurveyofhoursandearnings/2019</w:t>
        </w:r>
      </w:hyperlink>
    </w:p>
    <w:p w14:paraId="78C05026" w14:textId="0747978E" w:rsidR="001733E1" w:rsidRDefault="001733E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F0B80"/>
    <w:multiLevelType w:val="multilevel"/>
    <w:tmpl w:val="AA6EC2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A80A2E"/>
    <w:multiLevelType w:val="hybridMultilevel"/>
    <w:tmpl w:val="565A55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E8045A"/>
    <w:multiLevelType w:val="hybridMultilevel"/>
    <w:tmpl w:val="5282CE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232901B3"/>
    <w:multiLevelType w:val="hybridMultilevel"/>
    <w:tmpl w:val="0A8628B2"/>
    <w:lvl w:ilvl="0" w:tplc="F000F21E">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65058AB"/>
    <w:multiLevelType w:val="hybridMultilevel"/>
    <w:tmpl w:val="F2A68E8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15:restartNumberingAfterBreak="0">
    <w:nsid w:val="44F364BF"/>
    <w:multiLevelType w:val="hybridMultilevel"/>
    <w:tmpl w:val="A7B8D1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4CB46B13"/>
    <w:multiLevelType w:val="hybridMultilevel"/>
    <w:tmpl w:val="202A7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5D3371F"/>
    <w:multiLevelType w:val="hybridMultilevel"/>
    <w:tmpl w:val="ACF81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5E0D5603"/>
    <w:multiLevelType w:val="hybridMultilevel"/>
    <w:tmpl w:val="FF4C8EE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 w15:restartNumberingAfterBreak="0">
    <w:nsid w:val="6EB43933"/>
    <w:multiLevelType w:val="hybridMultilevel"/>
    <w:tmpl w:val="8396B6D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9"/>
  </w:num>
  <w:num w:numId="2">
    <w:abstractNumId w:val="4"/>
  </w:num>
  <w:num w:numId="3">
    <w:abstractNumId w:val="8"/>
  </w:num>
  <w:num w:numId="4">
    <w:abstractNumId w:val="3"/>
  </w:num>
  <w:num w:numId="5">
    <w:abstractNumId w:val="7"/>
  </w:num>
  <w:num w:numId="6">
    <w:abstractNumId w:val="5"/>
  </w:num>
  <w:num w:numId="7">
    <w:abstractNumId w:val="6"/>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E92"/>
    <w:rsid w:val="00001292"/>
    <w:rsid w:val="00002339"/>
    <w:rsid w:val="00003982"/>
    <w:rsid w:val="000062FF"/>
    <w:rsid w:val="00007650"/>
    <w:rsid w:val="00007ED4"/>
    <w:rsid w:val="00010322"/>
    <w:rsid w:val="00010BF4"/>
    <w:rsid w:val="00014854"/>
    <w:rsid w:val="00015A7B"/>
    <w:rsid w:val="0002190A"/>
    <w:rsid w:val="000226B2"/>
    <w:rsid w:val="00023D8A"/>
    <w:rsid w:val="00024A81"/>
    <w:rsid w:val="000312BA"/>
    <w:rsid w:val="0003231C"/>
    <w:rsid w:val="00032CF8"/>
    <w:rsid w:val="0003571C"/>
    <w:rsid w:val="00037852"/>
    <w:rsid w:val="00037FAE"/>
    <w:rsid w:val="0004489D"/>
    <w:rsid w:val="00047056"/>
    <w:rsid w:val="0004705E"/>
    <w:rsid w:val="000509EE"/>
    <w:rsid w:val="00057046"/>
    <w:rsid w:val="00057F09"/>
    <w:rsid w:val="000621A1"/>
    <w:rsid w:val="00067E17"/>
    <w:rsid w:val="00073937"/>
    <w:rsid w:val="00075031"/>
    <w:rsid w:val="00076B6F"/>
    <w:rsid w:val="00080650"/>
    <w:rsid w:val="0008085A"/>
    <w:rsid w:val="000808AD"/>
    <w:rsid w:val="00082DC2"/>
    <w:rsid w:val="0008481A"/>
    <w:rsid w:val="0009710D"/>
    <w:rsid w:val="00097E6C"/>
    <w:rsid w:val="000A0854"/>
    <w:rsid w:val="000A3FA1"/>
    <w:rsid w:val="000A5FC3"/>
    <w:rsid w:val="000B1987"/>
    <w:rsid w:val="000B3178"/>
    <w:rsid w:val="000B6F21"/>
    <w:rsid w:val="000B7713"/>
    <w:rsid w:val="000C56C2"/>
    <w:rsid w:val="000D45DA"/>
    <w:rsid w:val="000D56D5"/>
    <w:rsid w:val="000E0B14"/>
    <w:rsid w:val="000E1EE4"/>
    <w:rsid w:val="000E4896"/>
    <w:rsid w:val="000E6E2D"/>
    <w:rsid w:val="000F0234"/>
    <w:rsid w:val="000F37B0"/>
    <w:rsid w:val="000F6C10"/>
    <w:rsid w:val="00100953"/>
    <w:rsid w:val="001025C6"/>
    <w:rsid w:val="00103773"/>
    <w:rsid w:val="00103D42"/>
    <w:rsid w:val="00106A22"/>
    <w:rsid w:val="00106FB0"/>
    <w:rsid w:val="00112DC8"/>
    <w:rsid w:val="00113BB9"/>
    <w:rsid w:val="00120172"/>
    <w:rsid w:val="00120A2F"/>
    <w:rsid w:val="00121313"/>
    <w:rsid w:val="00122675"/>
    <w:rsid w:val="00126293"/>
    <w:rsid w:val="001266E1"/>
    <w:rsid w:val="001277FA"/>
    <w:rsid w:val="001300E0"/>
    <w:rsid w:val="00133E98"/>
    <w:rsid w:val="00135D2C"/>
    <w:rsid w:val="001414F3"/>
    <w:rsid w:val="001422DF"/>
    <w:rsid w:val="00143AF2"/>
    <w:rsid w:val="00150BD6"/>
    <w:rsid w:val="00151F77"/>
    <w:rsid w:val="0015323C"/>
    <w:rsid w:val="00154F47"/>
    <w:rsid w:val="00157D5A"/>
    <w:rsid w:val="00160441"/>
    <w:rsid w:val="0016098C"/>
    <w:rsid w:val="00162EF6"/>
    <w:rsid w:val="00171A10"/>
    <w:rsid w:val="00172507"/>
    <w:rsid w:val="001733E1"/>
    <w:rsid w:val="00173882"/>
    <w:rsid w:val="00175F83"/>
    <w:rsid w:val="00176FFA"/>
    <w:rsid w:val="00180125"/>
    <w:rsid w:val="00182477"/>
    <w:rsid w:val="0018424E"/>
    <w:rsid w:val="0018602F"/>
    <w:rsid w:val="001872D9"/>
    <w:rsid w:val="00192EFC"/>
    <w:rsid w:val="00193772"/>
    <w:rsid w:val="00194B31"/>
    <w:rsid w:val="00194EA0"/>
    <w:rsid w:val="00196DCE"/>
    <w:rsid w:val="00197073"/>
    <w:rsid w:val="00197A85"/>
    <w:rsid w:val="001A40AA"/>
    <w:rsid w:val="001A5689"/>
    <w:rsid w:val="001B3920"/>
    <w:rsid w:val="001B4268"/>
    <w:rsid w:val="001B435B"/>
    <w:rsid w:val="001B5F34"/>
    <w:rsid w:val="001B7DB9"/>
    <w:rsid w:val="001C289C"/>
    <w:rsid w:val="001C2E91"/>
    <w:rsid w:val="001C343A"/>
    <w:rsid w:val="001C53F7"/>
    <w:rsid w:val="001D5E3E"/>
    <w:rsid w:val="001D7A96"/>
    <w:rsid w:val="001E0587"/>
    <w:rsid w:val="001E36F3"/>
    <w:rsid w:val="001E79D1"/>
    <w:rsid w:val="001E7F29"/>
    <w:rsid w:val="001F03A6"/>
    <w:rsid w:val="001F5466"/>
    <w:rsid w:val="001F5CEE"/>
    <w:rsid w:val="001F6D99"/>
    <w:rsid w:val="00203455"/>
    <w:rsid w:val="0020480C"/>
    <w:rsid w:val="0021002C"/>
    <w:rsid w:val="00210B37"/>
    <w:rsid w:val="002116FD"/>
    <w:rsid w:val="002120BA"/>
    <w:rsid w:val="00213A46"/>
    <w:rsid w:val="00221EFF"/>
    <w:rsid w:val="00224431"/>
    <w:rsid w:val="00226DD9"/>
    <w:rsid w:val="0023223E"/>
    <w:rsid w:val="002366EF"/>
    <w:rsid w:val="00236A65"/>
    <w:rsid w:val="0023747B"/>
    <w:rsid w:val="002403D7"/>
    <w:rsid w:val="002404EB"/>
    <w:rsid w:val="0024191B"/>
    <w:rsid w:val="0024217C"/>
    <w:rsid w:val="0024339B"/>
    <w:rsid w:val="0024339F"/>
    <w:rsid w:val="00244B34"/>
    <w:rsid w:val="00246B65"/>
    <w:rsid w:val="00247037"/>
    <w:rsid w:val="002556C7"/>
    <w:rsid w:val="002600CB"/>
    <w:rsid w:val="00262847"/>
    <w:rsid w:val="00262D88"/>
    <w:rsid w:val="00264037"/>
    <w:rsid w:val="00265272"/>
    <w:rsid w:val="00265E9C"/>
    <w:rsid w:val="00272CAE"/>
    <w:rsid w:val="00272EC6"/>
    <w:rsid w:val="002800E6"/>
    <w:rsid w:val="00280F66"/>
    <w:rsid w:val="002822AD"/>
    <w:rsid w:val="00282DA9"/>
    <w:rsid w:val="00292261"/>
    <w:rsid w:val="00294288"/>
    <w:rsid w:val="0029547D"/>
    <w:rsid w:val="002959E1"/>
    <w:rsid w:val="00297418"/>
    <w:rsid w:val="00297A83"/>
    <w:rsid w:val="002A0093"/>
    <w:rsid w:val="002A4FB5"/>
    <w:rsid w:val="002A5B32"/>
    <w:rsid w:val="002B1F47"/>
    <w:rsid w:val="002B60D4"/>
    <w:rsid w:val="002C024C"/>
    <w:rsid w:val="002C068A"/>
    <w:rsid w:val="002C6768"/>
    <w:rsid w:val="002D26FA"/>
    <w:rsid w:val="002D2EB2"/>
    <w:rsid w:val="002D5648"/>
    <w:rsid w:val="002D597E"/>
    <w:rsid w:val="002D6006"/>
    <w:rsid w:val="002E2474"/>
    <w:rsid w:val="00301D3D"/>
    <w:rsid w:val="00304055"/>
    <w:rsid w:val="003043BE"/>
    <w:rsid w:val="00304992"/>
    <w:rsid w:val="0031422E"/>
    <w:rsid w:val="00314A3F"/>
    <w:rsid w:val="0031535C"/>
    <w:rsid w:val="003154C9"/>
    <w:rsid w:val="00316685"/>
    <w:rsid w:val="00317894"/>
    <w:rsid w:val="00331BC6"/>
    <w:rsid w:val="00332B1D"/>
    <w:rsid w:val="00335E1A"/>
    <w:rsid w:val="00337BED"/>
    <w:rsid w:val="00342958"/>
    <w:rsid w:val="00343DFE"/>
    <w:rsid w:val="003446BF"/>
    <w:rsid w:val="00345333"/>
    <w:rsid w:val="0034615D"/>
    <w:rsid w:val="00346584"/>
    <w:rsid w:val="003465BA"/>
    <w:rsid w:val="003472FC"/>
    <w:rsid w:val="00347EA5"/>
    <w:rsid w:val="003506B0"/>
    <w:rsid w:val="003564AC"/>
    <w:rsid w:val="00363EBF"/>
    <w:rsid w:val="003661DC"/>
    <w:rsid w:val="003672C3"/>
    <w:rsid w:val="00374921"/>
    <w:rsid w:val="003821D9"/>
    <w:rsid w:val="00382649"/>
    <w:rsid w:val="003879A1"/>
    <w:rsid w:val="00391EF2"/>
    <w:rsid w:val="003930B9"/>
    <w:rsid w:val="00395A97"/>
    <w:rsid w:val="00395F86"/>
    <w:rsid w:val="003A0EAD"/>
    <w:rsid w:val="003A1F8A"/>
    <w:rsid w:val="003A6685"/>
    <w:rsid w:val="003B05A3"/>
    <w:rsid w:val="003B2D72"/>
    <w:rsid w:val="003B3175"/>
    <w:rsid w:val="003B3C59"/>
    <w:rsid w:val="003B4543"/>
    <w:rsid w:val="003B5AF1"/>
    <w:rsid w:val="003C011F"/>
    <w:rsid w:val="003C4EC7"/>
    <w:rsid w:val="003C63BE"/>
    <w:rsid w:val="003D096E"/>
    <w:rsid w:val="003D0FEF"/>
    <w:rsid w:val="003D4F29"/>
    <w:rsid w:val="003D53DF"/>
    <w:rsid w:val="003E5A02"/>
    <w:rsid w:val="003E5E12"/>
    <w:rsid w:val="003E5E71"/>
    <w:rsid w:val="003F152A"/>
    <w:rsid w:val="003F63A4"/>
    <w:rsid w:val="004030D9"/>
    <w:rsid w:val="0040331E"/>
    <w:rsid w:val="00406100"/>
    <w:rsid w:val="0040762B"/>
    <w:rsid w:val="00411904"/>
    <w:rsid w:val="0041232D"/>
    <w:rsid w:val="00413091"/>
    <w:rsid w:val="004148B1"/>
    <w:rsid w:val="0041727D"/>
    <w:rsid w:val="004211A6"/>
    <w:rsid w:val="00432ACA"/>
    <w:rsid w:val="00432C83"/>
    <w:rsid w:val="00435782"/>
    <w:rsid w:val="00437801"/>
    <w:rsid w:val="0044053F"/>
    <w:rsid w:val="00441567"/>
    <w:rsid w:val="00441CBF"/>
    <w:rsid w:val="004423F2"/>
    <w:rsid w:val="004436FD"/>
    <w:rsid w:val="00446493"/>
    <w:rsid w:val="00447128"/>
    <w:rsid w:val="00447137"/>
    <w:rsid w:val="00447C46"/>
    <w:rsid w:val="004500DB"/>
    <w:rsid w:val="00453C1B"/>
    <w:rsid w:val="00455324"/>
    <w:rsid w:val="00455757"/>
    <w:rsid w:val="00463950"/>
    <w:rsid w:val="00463B74"/>
    <w:rsid w:val="00475077"/>
    <w:rsid w:val="00476B4E"/>
    <w:rsid w:val="004807A9"/>
    <w:rsid w:val="00483D10"/>
    <w:rsid w:val="00484A75"/>
    <w:rsid w:val="00486E1A"/>
    <w:rsid w:val="00487FDF"/>
    <w:rsid w:val="00491F86"/>
    <w:rsid w:val="00495119"/>
    <w:rsid w:val="004952C6"/>
    <w:rsid w:val="004A4792"/>
    <w:rsid w:val="004B007C"/>
    <w:rsid w:val="004B1600"/>
    <w:rsid w:val="004B1973"/>
    <w:rsid w:val="004B2BE9"/>
    <w:rsid w:val="004B44D9"/>
    <w:rsid w:val="004B4AD3"/>
    <w:rsid w:val="004B6033"/>
    <w:rsid w:val="004B6925"/>
    <w:rsid w:val="004B7687"/>
    <w:rsid w:val="004C1021"/>
    <w:rsid w:val="004C3070"/>
    <w:rsid w:val="004C4EBB"/>
    <w:rsid w:val="004C6856"/>
    <w:rsid w:val="004C7A80"/>
    <w:rsid w:val="004D051A"/>
    <w:rsid w:val="004D68E7"/>
    <w:rsid w:val="004E1D6E"/>
    <w:rsid w:val="004E3E62"/>
    <w:rsid w:val="004F016E"/>
    <w:rsid w:val="004F41C2"/>
    <w:rsid w:val="00500D70"/>
    <w:rsid w:val="005024F1"/>
    <w:rsid w:val="00504931"/>
    <w:rsid w:val="0051340D"/>
    <w:rsid w:val="00514E90"/>
    <w:rsid w:val="00516BAB"/>
    <w:rsid w:val="0051709E"/>
    <w:rsid w:val="0051755D"/>
    <w:rsid w:val="005175EC"/>
    <w:rsid w:val="005203A0"/>
    <w:rsid w:val="005208AC"/>
    <w:rsid w:val="00520F66"/>
    <w:rsid w:val="0052385F"/>
    <w:rsid w:val="00530F46"/>
    <w:rsid w:val="0053210F"/>
    <w:rsid w:val="00534A88"/>
    <w:rsid w:val="00534B24"/>
    <w:rsid w:val="005355F8"/>
    <w:rsid w:val="005361E4"/>
    <w:rsid w:val="0054034B"/>
    <w:rsid w:val="00544F0F"/>
    <w:rsid w:val="00545952"/>
    <w:rsid w:val="005505B0"/>
    <w:rsid w:val="00554949"/>
    <w:rsid w:val="0055504E"/>
    <w:rsid w:val="00561F74"/>
    <w:rsid w:val="00563905"/>
    <w:rsid w:val="00563EFB"/>
    <w:rsid w:val="0056421B"/>
    <w:rsid w:val="005656E2"/>
    <w:rsid w:val="00570B1E"/>
    <w:rsid w:val="00572EB3"/>
    <w:rsid w:val="0057720F"/>
    <w:rsid w:val="0057762D"/>
    <w:rsid w:val="00577A07"/>
    <w:rsid w:val="00577BD3"/>
    <w:rsid w:val="00581686"/>
    <w:rsid w:val="00582462"/>
    <w:rsid w:val="005825E2"/>
    <w:rsid w:val="00582C76"/>
    <w:rsid w:val="005879E2"/>
    <w:rsid w:val="00593AF0"/>
    <w:rsid w:val="00594033"/>
    <w:rsid w:val="00597C56"/>
    <w:rsid w:val="005B4D3F"/>
    <w:rsid w:val="005B5C8B"/>
    <w:rsid w:val="005C26F8"/>
    <w:rsid w:val="005C3941"/>
    <w:rsid w:val="005C4D36"/>
    <w:rsid w:val="005C5B5E"/>
    <w:rsid w:val="005C5BB5"/>
    <w:rsid w:val="005C79D8"/>
    <w:rsid w:val="005D2AAB"/>
    <w:rsid w:val="005D416D"/>
    <w:rsid w:val="005D4F65"/>
    <w:rsid w:val="005E1E63"/>
    <w:rsid w:val="005E7890"/>
    <w:rsid w:val="005F06AD"/>
    <w:rsid w:val="005F2A4C"/>
    <w:rsid w:val="005F5BFE"/>
    <w:rsid w:val="00600842"/>
    <w:rsid w:val="006010C9"/>
    <w:rsid w:val="00601722"/>
    <w:rsid w:val="0060406E"/>
    <w:rsid w:val="00605318"/>
    <w:rsid w:val="00605559"/>
    <w:rsid w:val="00605C66"/>
    <w:rsid w:val="00607BDF"/>
    <w:rsid w:val="00612C5A"/>
    <w:rsid w:val="00616B74"/>
    <w:rsid w:val="0062212D"/>
    <w:rsid w:val="00624391"/>
    <w:rsid w:val="00624EC5"/>
    <w:rsid w:val="00627070"/>
    <w:rsid w:val="00632B6B"/>
    <w:rsid w:val="00633AE2"/>
    <w:rsid w:val="00633E33"/>
    <w:rsid w:val="0063402D"/>
    <w:rsid w:val="00636CD7"/>
    <w:rsid w:val="00641122"/>
    <w:rsid w:val="00644358"/>
    <w:rsid w:val="0064506B"/>
    <w:rsid w:val="006463AD"/>
    <w:rsid w:val="00650DCD"/>
    <w:rsid w:val="00653B1C"/>
    <w:rsid w:val="006645F9"/>
    <w:rsid w:val="00665A01"/>
    <w:rsid w:val="006720CA"/>
    <w:rsid w:val="00673317"/>
    <w:rsid w:val="0067572A"/>
    <w:rsid w:val="00675C6B"/>
    <w:rsid w:val="006802D2"/>
    <w:rsid w:val="0068307E"/>
    <w:rsid w:val="0068545E"/>
    <w:rsid w:val="0069382B"/>
    <w:rsid w:val="006941AF"/>
    <w:rsid w:val="00694F9E"/>
    <w:rsid w:val="006974BE"/>
    <w:rsid w:val="00697A09"/>
    <w:rsid w:val="006A0919"/>
    <w:rsid w:val="006A6A21"/>
    <w:rsid w:val="006B1384"/>
    <w:rsid w:val="006B1CD6"/>
    <w:rsid w:val="006C4ADD"/>
    <w:rsid w:val="006C5AAE"/>
    <w:rsid w:val="006C64E3"/>
    <w:rsid w:val="006C708B"/>
    <w:rsid w:val="006D3D6D"/>
    <w:rsid w:val="006D63F4"/>
    <w:rsid w:val="006E00D9"/>
    <w:rsid w:val="006E00DC"/>
    <w:rsid w:val="006E106A"/>
    <w:rsid w:val="006E1BFD"/>
    <w:rsid w:val="006E1F66"/>
    <w:rsid w:val="006E3A10"/>
    <w:rsid w:val="006E5533"/>
    <w:rsid w:val="006F1488"/>
    <w:rsid w:val="006F2015"/>
    <w:rsid w:val="006F63CE"/>
    <w:rsid w:val="00701461"/>
    <w:rsid w:val="00704F3B"/>
    <w:rsid w:val="007137AD"/>
    <w:rsid w:val="00721E5D"/>
    <w:rsid w:val="00723472"/>
    <w:rsid w:val="007243CF"/>
    <w:rsid w:val="00727E69"/>
    <w:rsid w:val="00732853"/>
    <w:rsid w:val="00732D51"/>
    <w:rsid w:val="007343BE"/>
    <w:rsid w:val="00734557"/>
    <w:rsid w:val="0073463A"/>
    <w:rsid w:val="00751B38"/>
    <w:rsid w:val="00751D4F"/>
    <w:rsid w:val="0075252C"/>
    <w:rsid w:val="00754322"/>
    <w:rsid w:val="007553BC"/>
    <w:rsid w:val="0075664D"/>
    <w:rsid w:val="00761009"/>
    <w:rsid w:val="00762197"/>
    <w:rsid w:val="007632A5"/>
    <w:rsid w:val="00766B02"/>
    <w:rsid w:val="00771266"/>
    <w:rsid w:val="00773323"/>
    <w:rsid w:val="00773732"/>
    <w:rsid w:val="00773FFA"/>
    <w:rsid w:val="007763B0"/>
    <w:rsid w:val="00780730"/>
    <w:rsid w:val="007831CA"/>
    <w:rsid w:val="0078365D"/>
    <w:rsid w:val="00783F90"/>
    <w:rsid w:val="00784B0D"/>
    <w:rsid w:val="0078509E"/>
    <w:rsid w:val="007875BC"/>
    <w:rsid w:val="007924F8"/>
    <w:rsid w:val="0079314D"/>
    <w:rsid w:val="00793551"/>
    <w:rsid w:val="007952AC"/>
    <w:rsid w:val="00795EB9"/>
    <w:rsid w:val="007A07B7"/>
    <w:rsid w:val="007A71B7"/>
    <w:rsid w:val="007B5291"/>
    <w:rsid w:val="007B69AA"/>
    <w:rsid w:val="007B72E4"/>
    <w:rsid w:val="007B73A7"/>
    <w:rsid w:val="007C1E7E"/>
    <w:rsid w:val="007C29CD"/>
    <w:rsid w:val="007C2B26"/>
    <w:rsid w:val="007C5455"/>
    <w:rsid w:val="007D3ACD"/>
    <w:rsid w:val="007E0DBB"/>
    <w:rsid w:val="007E2B95"/>
    <w:rsid w:val="007E3724"/>
    <w:rsid w:val="007E3DFF"/>
    <w:rsid w:val="007E5DBE"/>
    <w:rsid w:val="007E683D"/>
    <w:rsid w:val="007E7190"/>
    <w:rsid w:val="007E7E10"/>
    <w:rsid w:val="007F4E7B"/>
    <w:rsid w:val="008008CC"/>
    <w:rsid w:val="008118F7"/>
    <w:rsid w:val="00812DDA"/>
    <w:rsid w:val="00820EA0"/>
    <w:rsid w:val="008214E8"/>
    <w:rsid w:val="008241EC"/>
    <w:rsid w:val="00824375"/>
    <w:rsid w:val="008272AB"/>
    <w:rsid w:val="00830B4B"/>
    <w:rsid w:val="00832B9E"/>
    <w:rsid w:val="00832C8D"/>
    <w:rsid w:val="0083325B"/>
    <w:rsid w:val="008371C7"/>
    <w:rsid w:val="008373D7"/>
    <w:rsid w:val="00840A13"/>
    <w:rsid w:val="00842952"/>
    <w:rsid w:val="00843A8B"/>
    <w:rsid w:val="008440C6"/>
    <w:rsid w:val="00844E8C"/>
    <w:rsid w:val="008454D3"/>
    <w:rsid w:val="00846C3E"/>
    <w:rsid w:val="00847F27"/>
    <w:rsid w:val="008514A7"/>
    <w:rsid w:val="008524F9"/>
    <w:rsid w:val="00852A0A"/>
    <w:rsid w:val="00853212"/>
    <w:rsid w:val="0085321C"/>
    <w:rsid w:val="00854DD8"/>
    <w:rsid w:val="00855CC4"/>
    <w:rsid w:val="008579AA"/>
    <w:rsid w:val="008644C0"/>
    <w:rsid w:val="00864742"/>
    <w:rsid w:val="008648D5"/>
    <w:rsid w:val="00865CBB"/>
    <w:rsid w:val="00865FA7"/>
    <w:rsid w:val="008726C6"/>
    <w:rsid w:val="008845CE"/>
    <w:rsid w:val="00884BA4"/>
    <w:rsid w:val="00886535"/>
    <w:rsid w:val="00887BCD"/>
    <w:rsid w:val="008973F4"/>
    <w:rsid w:val="008A285E"/>
    <w:rsid w:val="008A2D08"/>
    <w:rsid w:val="008A6A59"/>
    <w:rsid w:val="008A7208"/>
    <w:rsid w:val="008B2767"/>
    <w:rsid w:val="008B28B9"/>
    <w:rsid w:val="008B53CB"/>
    <w:rsid w:val="008C129D"/>
    <w:rsid w:val="008C142B"/>
    <w:rsid w:val="008C2204"/>
    <w:rsid w:val="008C4B6E"/>
    <w:rsid w:val="008C538B"/>
    <w:rsid w:val="008C5AC2"/>
    <w:rsid w:val="008C7E34"/>
    <w:rsid w:val="008D0BA8"/>
    <w:rsid w:val="008D603B"/>
    <w:rsid w:val="008D6110"/>
    <w:rsid w:val="008E007F"/>
    <w:rsid w:val="008E2577"/>
    <w:rsid w:val="008E5652"/>
    <w:rsid w:val="008E689F"/>
    <w:rsid w:val="008E7EF5"/>
    <w:rsid w:val="008F51A8"/>
    <w:rsid w:val="008F5A45"/>
    <w:rsid w:val="008F6212"/>
    <w:rsid w:val="009001A7"/>
    <w:rsid w:val="0090278D"/>
    <w:rsid w:val="00902B95"/>
    <w:rsid w:val="00903F4A"/>
    <w:rsid w:val="00907013"/>
    <w:rsid w:val="00910608"/>
    <w:rsid w:val="009111EF"/>
    <w:rsid w:val="0091364C"/>
    <w:rsid w:val="00914BDB"/>
    <w:rsid w:val="009166B8"/>
    <w:rsid w:val="00930EF0"/>
    <w:rsid w:val="00932294"/>
    <w:rsid w:val="00935427"/>
    <w:rsid w:val="009375CD"/>
    <w:rsid w:val="009376E9"/>
    <w:rsid w:val="00941715"/>
    <w:rsid w:val="00953E82"/>
    <w:rsid w:val="009678F1"/>
    <w:rsid w:val="0097287C"/>
    <w:rsid w:val="0097411B"/>
    <w:rsid w:val="009774FF"/>
    <w:rsid w:val="009878A9"/>
    <w:rsid w:val="0099015B"/>
    <w:rsid w:val="009954FE"/>
    <w:rsid w:val="00996F63"/>
    <w:rsid w:val="009A0FA0"/>
    <w:rsid w:val="009B408D"/>
    <w:rsid w:val="009B769E"/>
    <w:rsid w:val="009C5298"/>
    <w:rsid w:val="009C5916"/>
    <w:rsid w:val="009C7FCF"/>
    <w:rsid w:val="009D0613"/>
    <w:rsid w:val="009D4322"/>
    <w:rsid w:val="009D4B19"/>
    <w:rsid w:val="009D7AD7"/>
    <w:rsid w:val="009E0DD2"/>
    <w:rsid w:val="009E3425"/>
    <w:rsid w:val="009E45C7"/>
    <w:rsid w:val="009E620E"/>
    <w:rsid w:val="009E6F29"/>
    <w:rsid w:val="009F2F47"/>
    <w:rsid w:val="009F4DE1"/>
    <w:rsid w:val="009F6D89"/>
    <w:rsid w:val="009F7C64"/>
    <w:rsid w:val="009F7EA0"/>
    <w:rsid w:val="00A01FF5"/>
    <w:rsid w:val="00A0214F"/>
    <w:rsid w:val="00A028BE"/>
    <w:rsid w:val="00A051B6"/>
    <w:rsid w:val="00A11B5D"/>
    <w:rsid w:val="00A13258"/>
    <w:rsid w:val="00A15754"/>
    <w:rsid w:val="00A243FB"/>
    <w:rsid w:val="00A246B2"/>
    <w:rsid w:val="00A25D57"/>
    <w:rsid w:val="00A326C6"/>
    <w:rsid w:val="00A37F08"/>
    <w:rsid w:val="00A4156F"/>
    <w:rsid w:val="00A42430"/>
    <w:rsid w:val="00A51409"/>
    <w:rsid w:val="00A51B84"/>
    <w:rsid w:val="00A52F92"/>
    <w:rsid w:val="00A573B3"/>
    <w:rsid w:val="00A642F0"/>
    <w:rsid w:val="00A70FD5"/>
    <w:rsid w:val="00A71816"/>
    <w:rsid w:val="00A80A37"/>
    <w:rsid w:val="00A80F22"/>
    <w:rsid w:val="00A841C2"/>
    <w:rsid w:val="00A85224"/>
    <w:rsid w:val="00A8791B"/>
    <w:rsid w:val="00A90316"/>
    <w:rsid w:val="00A908EE"/>
    <w:rsid w:val="00A925F7"/>
    <w:rsid w:val="00A94EEC"/>
    <w:rsid w:val="00A954AD"/>
    <w:rsid w:val="00A95DAC"/>
    <w:rsid w:val="00A96DE3"/>
    <w:rsid w:val="00A970DD"/>
    <w:rsid w:val="00AA202D"/>
    <w:rsid w:val="00AA3B9E"/>
    <w:rsid w:val="00AA4B44"/>
    <w:rsid w:val="00AA7CDA"/>
    <w:rsid w:val="00AA7DDF"/>
    <w:rsid w:val="00AB4855"/>
    <w:rsid w:val="00AC1742"/>
    <w:rsid w:val="00AC1FC2"/>
    <w:rsid w:val="00AD5EA2"/>
    <w:rsid w:val="00AD7C69"/>
    <w:rsid w:val="00AE0E0F"/>
    <w:rsid w:val="00AE25D5"/>
    <w:rsid w:val="00AF0289"/>
    <w:rsid w:val="00AF2A7E"/>
    <w:rsid w:val="00AF3DD4"/>
    <w:rsid w:val="00AF4771"/>
    <w:rsid w:val="00B07AFB"/>
    <w:rsid w:val="00B10A55"/>
    <w:rsid w:val="00B10D5A"/>
    <w:rsid w:val="00B14A05"/>
    <w:rsid w:val="00B21073"/>
    <w:rsid w:val="00B22687"/>
    <w:rsid w:val="00B246AD"/>
    <w:rsid w:val="00B32168"/>
    <w:rsid w:val="00B3430C"/>
    <w:rsid w:val="00B40E38"/>
    <w:rsid w:val="00B435B2"/>
    <w:rsid w:val="00B479EA"/>
    <w:rsid w:val="00B52480"/>
    <w:rsid w:val="00B56106"/>
    <w:rsid w:val="00B65CB3"/>
    <w:rsid w:val="00B700F2"/>
    <w:rsid w:val="00B71092"/>
    <w:rsid w:val="00B72EA4"/>
    <w:rsid w:val="00B7685E"/>
    <w:rsid w:val="00B777E4"/>
    <w:rsid w:val="00B93D78"/>
    <w:rsid w:val="00BA13C7"/>
    <w:rsid w:val="00BA19F3"/>
    <w:rsid w:val="00BA2E64"/>
    <w:rsid w:val="00BA4F12"/>
    <w:rsid w:val="00BA6014"/>
    <w:rsid w:val="00BB3C28"/>
    <w:rsid w:val="00BC07C7"/>
    <w:rsid w:val="00BC2268"/>
    <w:rsid w:val="00BD0CF2"/>
    <w:rsid w:val="00BD128D"/>
    <w:rsid w:val="00BD4695"/>
    <w:rsid w:val="00BD695A"/>
    <w:rsid w:val="00BE076C"/>
    <w:rsid w:val="00BE22D6"/>
    <w:rsid w:val="00BE62FE"/>
    <w:rsid w:val="00BE7E38"/>
    <w:rsid w:val="00BF0844"/>
    <w:rsid w:val="00BF144B"/>
    <w:rsid w:val="00BF2941"/>
    <w:rsid w:val="00BF29A6"/>
    <w:rsid w:val="00BF3366"/>
    <w:rsid w:val="00C00E50"/>
    <w:rsid w:val="00C00F71"/>
    <w:rsid w:val="00C06737"/>
    <w:rsid w:val="00C110F0"/>
    <w:rsid w:val="00C11826"/>
    <w:rsid w:val="00C125BE"/>
    <w:rsid w:val="00C21977"/>
    <w:rsid w:val="00C24485"/>
    <w:rsid w:val="00C261F2"/>
    <w:rsid w:val="00C27F1D"/>
    <w:rsid w:val="00C3046C"/>
    <w:rsid w:val="00C31115"/>
    <w:rsid w:val="00C33BC7"/>
    <w:rsid w:val="00C33DF9"/>
    <w:rsid w:val="00C361A6"/>
    <w:rsid w:val="00C40BCA"/>
    <w:rsid w:val="00C41559"/>
    <w:rsid w:val="00C42D00"/>
    <w:rsid w:val="00C461DF"/>
    <w:rsid w:val="00C50C22"/>
    <w:rsid w:val="00C52030"/>
    <w:rsid w:val="00C52B85"/>
    <w:rsid w:val="00C52FA9"/>
    <w:rsid w:val="00C573F2"/>
    <w:rsid w:val="00C6240E"/>
    <w:rsid w:val="00C62FF9"/>
    <w:rsid w:val="00C64C7D"/>
    <w:rsid w:val="00C6635B"/>
    <w:rsid w:val="00C70FB1"/>
    <w:rsid w:val="00C752A5"/>
    <w:rsid w:val="00C76E09"/>
    <w:rsid w:val="00C84C32"/>
    <w:rsid w:val="00C914A7"/>
    <w:rsid w:val="00C96D5A"/>
    <w:rsid w:val="00CA6D66"/>
    <w:rsid w:val="00CA76C8"/>
    <w:rsid w:val="00CB2C10"/>
    <w:rsid w:val="00CB4E84"/>
    <w:rsid w:val="00CB7087"/>
    <w:rsid w:val="00CC2556"/>
    <w:rsid w:val="00CC320F"/>
    <w:rsid w:val="00CC4D97"/>
    <w:rsid w:val="00CC6DE9"/>
    <w:rsid w:val="00CC7102"/>
    <w:rsid w:val="00CE006D"/>
    <w:rsid w:val="00CE2A64"/>
    <w:rsid w:val="00CE313D"/>
    <w:rsid w:val="00CE419D"/>
    <w:rsid w:val="00CF0944"/>
    <w:rsid w:val="00CF206E"/>
    <w:rsid w:val="00CF67FD"/>
    <w:rsid w:val="00D001FF"/>
    <w:rsid w:val="00D028C8"/>
    <w:rsid w:val="00D054C9"/>
    <w:rsid w:val="00D055CC"/>
    <w:rsid w:val="00D14863"/>
    <w:rsid w:val="00D14E31"/>
    <w:rsid w:val="00D16DFE"/>
    <w:rsid w:val="00D271C4"/>
    <w:rsid w:val="00D27677"/>
    <w:rsid w:val="00D31F00"/>
    <w:rsid w:val="00D3286E"/>
    <w:rsid w:val="00D36D43"/>
    <w:rsid w:val="00D401F2"/>
    <w:rsid w:val="00D47933"/>
    <w:rsid w:val="00D47E96"/>
    <w:rsid w:val="00D54377"/>
    <w:rsid w:val="00D54836"/>
    <w:rsid w:val="00D57C06"/>
    <w:rsid w:val="00D624D7"/>
    <w:rsid w:val="00D641ED"/>
    <w:rsid w:val="00D65BAB"/>
    <w:rsid w:val="00D70BE3"/>
    <w:rsid w:val="00D71E40"/>
    <w:rsid w:val="00D809EF"/>
    <w:rsid w:val="00D82EB3"/>
    <w:rsid w:val="00D84AA3"/>
    <w:rsid w:val="00D87799"/>
    <w:rsid w:val="00D87887"/>
    <w:rsid w:val="00DC2E67"/>
    <w:rsid w:val="00DC43C1"/>
    <w:rsid w:val="00DC6195"/>
    <w:rsid w:val="00DC6843"/>
    <w:rsid w:val="00DD4C3C"/>
    <w:rsid w:val="00DD65EB"/>
    <w:rsid w:val="00DE286C"/>
    <w:rsid w:val="00DE2AD6"/>
    <w:rsid w:val="00DE59FD"/>
    <w:rsid w:val="00DE5BC6"/>
    <w:rsid w:val="00DE6C6C"/>
    <w:rsid w:val="00DF11AC"/>
    <w:rsid w:val="00DF4CFC"/>
    <w:rsid w:val="00DF7EA0"/>
    <w:rsid w:val="00E00F6C"/>
    <w:rsid w:val="00E030CD"/>
    <w:rsid w:val="00E03980"/>
    <w:rsid w:val="00E05384"/>
    <w:rsid w:val="00E1195D"/>
    <w:rsid w:val="00E132D4"/>
    <w:rsid w:val="00E13628"/>
    <w:rsid w:val="00E17554"/>
    <w:rsid w:val="00E20087"/>
    <w:rsid w:val="00E224D1"/>
    <w:rsid w:val="00E235FF"/>
    <w:rsid w:val="00E25E45"/>
    <w:rsid w:val="00E260E0"/>
    <w:rsid w:val="00E27257"/>
    <w:rsid w:val="00E2763A"/>
    <w:rsid w:val="00E31714"/>
    <w:rsid w:val="00E37B03"/>
    <w:rsid w:val="00E4119A"/>
    <w:rsid w:val="00E43DFF"/>
    <w:rsid w:val="00E472D2"/>
    <w:rsid w:val="00E5486B"/>
    <w:rsid w:val="00E54B8D"/>
    <w:rsid w:val="00E54D02"/>
    <w:rsid w:val="00E57F09"/>
    <w:rsid w:val="00E57F54"/>
    <w:rsid w:val="00E60290"/>
    <w:rsid w:val="00E64EF8"/>
    <w:rsid w:val="00E655A7"/>
    <w:rsid w:val="00E660CF"/>
    <w:rsid w:val="00E67DF5"/>
    <w:rsid w:val="00E739D2"/>
    <w:rsid w:val="00E766F4"/>
    <w:rsid w:val="00E81BC3"/>
    <w:rsid w:val="00E83625"/>
    <w:rsid w:val="00E8365D"/>
    <w:rsid w:val="00E87522"/>
    <w:rsid w:val="00E93E92"/>
    <w:rsid w:val="00E969EA"/>
    <w:rsid w:val="00E97036"/>
    <w:rsid w:val="00E973F6"/>
    <w:rsid w:val="00EA4E36"/>
    <w:rsid w:val="00EA5F0B"/>
    <w:rsid w:val="00EA6C1B"/>
    <w:rsid w:val="00EA6EEA"/>
    <w:rsid w:val="00EB2778"/>
    <w:rsid w:val="00EB4304"/>
    <w:rsid w:val="00EC2278"/>
    <w:rsid w:val="00EC261A"/>
    <w:rsid w:val="00EC31EB"/>
    <w:rsid w:val="00EC40D8"/>
    <w:rsid w:val="00EC737A"/>
    <w:rsid w:val="00ED3CE8"/>
    <w:rsid w:val="00ED41EF"/>
    <w:rsid w:val="00EE019E"/>
    <w:rsid w:val="00EE3313"/>
    <w:rsid w:val="00EE7FFD"/>
    <w:rsid w:val="00EF3FC2"/>
    <w:rsid w:val="00EF594F"/>
    <w:rsid w:val="00EF7B63"/>
    <w:rsid w:val="00F030E3"/>
    <w:rsid w:val="00F117E7"/>
    <w:rsid w:val="00F1352B"/>
    <w:rsid w:val="00F17226"/>
    <w:rsid w:val="00F20D00"/>
    <w:rsid w:val="00F226B8"/>
    <w:rsid w:val="00F23919"/>
    <w:rsid w:val="00F240DE"/>
    <w:rsid w:val="00F25FD3"/>
    <w:rsid w:val="00F271DF"/>
    <w:rsid w:val="00F376B5"/>
    <w:rsid w:val="00F37A9B"/>
    <w:rsid w:val="00F43794"/>
    <w:rsid w:val="00F44913"/>
    <w:rsid w:val="00F47462"/>
    <w:rsid w:val="00F54A35"/>
    <w:rsid w:val="00F57D81"/>
    <w:rsid w:val="00F73D74"/>
    <w:rsid w:val="00F77031"/>
    <w:rsid w:val="00F80FB3"/>
    <w:rsid w:val="00F824E0"/>
    <w:rsid w:val="00F82BB9"/>
    <w:rsid w:val="00F84429"/>
    <w:rsid w:val="00F84CAC"/>
    <w:rsid w:val="00F85A01"/>
    <w:rsid w:val="00F87FC0"/>
    <w:rsid w:val="00F90F06"/>
    <w:rsid w:val="00F93056"/>
    <w:rsid w:val="00F93078"/>
    <w:rsid w:val="00F9422E"/>
    <w:rsid w:val="00F94731"/>
    <w:rsid w:val="00F963AB"/>
    <w:rsid w:val="00F963DE"/>
    <w:rsid w:val="00F9682A"/>
    <w:rsid w:val="00F97A35"/>
    <w:rsid w:val="00FA040A"/>
    <w:rsid w:val="00FA131E"/>
    <w:rsid w:val="00FA1A74"/>
    <w:rsid w:val="00FA2522"/>
    <w:rsid w:val="00FA3047"/>
    <w:rsid w:val="00FA3305"/>
    <w:rsid w:val="00FA3C1F"/>
    <w:rsid w:val="00FA4399"/>
    <w:rsid w:val="00FA4404"/>
    <w:rsid w:val="00FB1B1F"/>
    <w:rsid w:val="00FB20DD"/>
    <w:rsid w:val="00FB285C"/>
    <w:rsid w:val="00FB558D"/>
    <w:rsid w:val="00FC10B9"/>
    <w:rsid w:val="00FC2FDA"/>
    <w:rsid w:val="00FC30E3"/>
    <w:rsid w:val="00FC6D41"/>
    <w:rsid w:val="00FD1523"/>
    <w:rsid w:val="00FD20DA"/>
    <w:rsid w:val="00FD2751"/>
    <w:rsid w:val="00FD4092"/>
    <w:rsid w:val="00FE1F21"/>
    <w:rsid w:val="00FF05CD"/>
    <w:rsid w:val="00FF0AF7"/>
    <w:rsid w:val="00FF0F54"/>
    <w:rsid w:val="00FF1B56"/>
    <w:rsid w:val="00FF3992"/>
    <w:rsid w:val="00FF6136"/>
    <w:rsid w:val="00FF6DDF"/>
    <w:rsid w:val="0B9A5373"/>
    <w:rsid w:val="1AF60B3F"/>
    <w:rsid w:val="1CC9BFD3"/>
    <w:rsid w:val="3BB4FD61"/>
    <w:rsid w:val="45C71C07"/>
    <w:rsid w:val="480C833C"/>
    <w:rsid w:val="5A22E4FA"/>
    <w:rsid w:val="5DD39279"/>
    <w:rsid w:val="6EAC32B6"/>
    <w:rsid w:val="70E62DA9"/>
    <w:rsid w:val="751BFE33"/>
    <w:rsid w:val="754A62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2804CA"/>
  <w15:docId w15:val="{4901C23D-7CDC-4180-964D-9398A237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24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4F1"/>
    <w:rPr>
      <w:rFonts w:ascii="Segoe UI" w:hAnsi="Segoe UI" w:cs="Segoe UI"/>
      <w:sz w:val="18"/>
      <w:szCs w:val="18"/>
    </w:rPr>
  </w:style>
  <w:style w:type="character" w:customStyle="1" w:styleId="normaltextrun">
    <w:name w:val="normaltextrun"/>
    <w:basedOn w:val="DefaultParagraphFont"/>
    <w:rsid w:val="005024F1"/>
  </w:style>
  <w:style w:type="paragraph" w:styleId="ListParagraph">
    <w:name w:val="List Paragraph"/>
    <w:basedOn w:val="Normal"/>
    <w:uiPriority w:val="34"/>
    <w:qFormat/>
    <w:rsid w:val="008C538B"/>
    <w:pPr>
      <w:spacing w:after="0" w:line="240" w:lineRule="auto"/>
      <w:ind w:left="720"/>
    </w:pPr>
    <w:rPr>
      <w:rFonts w:ascii="Calibri" w:hAnsi="Calibri" w:cs="Calibri"/>
    </w:rPr>
  </w:style>
  <w:style w:type="paragraph" w:customStyle="1" w:styleId="paragraph">
    <w:name w:val="paragraph"/>
    <w:basedOn w:val="Normal"/>
    <w:rsid w:val="00A01FF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A01FF5"/>
  </w:style>
  <w:style w:type="character" w:customStyle="1" w:styleId="eop">
    <w:name w:val="eop"/>
    <w:basedOn w:val="DefaultParagraphFont"/>
    <w:rsid w:val="00A01FF5"/>
  </w:style>
  <w:style w:type="table" w:styleId="TableGrid">
    <w:name w:val="Table Grid"/>
    <w:basedOn w:val="TableNormal"/>
    <w:uiPriority w:val="39"/>
    <w:rsid w:val="00073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705E"/>
    <w:rPr>
      <w:sz w:val="16"/>
      <w:szCs w:val="16"/>
    </w:rPr>
  </w:style>
  <w:style w:type="paragraph" w:styleId="CommentText">
    <w:name w:val="annotation text"/>
    <w:basedOn w:val="Normal"/>
    <w:link w:val="CommentTextChar"/>
    <w:uiPriority w:val="99"/>
    <w:semiHidden/>
    <w:unhideWhenUsed/>
    <w:rsid w:val="0004705E"/>
    <w:pPr>
      <w:spacing w:line="240" w:lineRule="auto"/>
    </w:pPr>
    <w:rPr>
      <w:sz w:val="20"/>
      <w:szCs w:val="20"/>
    </w:rPr>
  </w:style>
  <w:style w:type="character" w:customStyle="1" w:styleId="CommentTextChar">
    <w:name w:val="Comment Text Char"/>
    <w:basedOn w:val="DefaultParagraphFont"/>
    <w:link w:val="CommentText"/>
    <w:uiPriority w:val="99"/>
    <w:semiHidden/>
    <w:rsid w:val="0004705E"/>
    <w:rPr>
      <w:sz w:val="20"/>
      <w:szCs w:val="20"/>
    </w:rPr>
  </w:style>
  <w:style w:type="paragraph" w:styleId="CommentSubject">
    <w:name w:val="annotation subject"/>
    <w:basedOn w:val="CommentText"/>
    <w:next w:val="CommentText"/>
    <w:link w:val="CommentSubjectChar"/>
    <w:uiPriority w:val="99"/>
    <w:semiHidden/>
    <w:unhideWhenUsed/>
    <w:rsid w:val="0004705E"/>
    <w:rPr>
      <w:b/>
      <w:bCs/>
    </w:rPr>
  </w:style>
  <w:style w:type="character" w:customStyle="1" w:styleId="CommentSubjectChar">
    <w:name w:val="Comment Subject Char"/>
    <w:basedOn w:val="CommentTextChar"/>
    <w:link w:val="CommentSubject"/>
    <w:uiPriority w:val="99"/>
    <w:semiHidden/>
    <w:rsid w:val="0004705E"/>
    <w:rPr>
      <w:b/>
      <w:bCs/>
      <w:sz w:val="20"/>
      <w:szCs w:val="20"/>
    </w:rPr>
  </w:style>
  <w:style w:type="paragraph" w:styleId="Header">
    <w:name w:val="header"/>
    <w:basedOn w:val="Normal"/>
    <w:link w:val="HeaderChar"/>
    <w:uiPriority w:val="99"/>
    <w:unhideWhenUsed/>
    <w:rsid w:val="009B40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408D"/>
  </w:style>
  <w:style w:type="paragraph" w:styleId="Footer">
    <w:name w:val="footer"/>
    <w:basedOn w:val="Normal"/>
    <w:link w:val="FooterChar"/>
    <w:uiPriority w:val="99"/>
    <w:unhideWhenUsed/>
    <w:rsid w:val="009B40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408D"/>
  </w:style>
  <w:style w:type="paragraph" w:styleId="Revision">
    <w:name w:val="Revision"/>
    <w:hidden/>
    <w:uiPriority w:val="99"/>
    <w:semiHidden/>
    <w:rsid w:val="008648D5"/>
    <w:pPr>
      <w:spacing w:after="0" w:line="240" w:lineRule="auto"/>
    </w:pPr>
  </w:style>
  <w:style w:type="character" w:styleId="Hyperlink">
    <w:name w:val="Hyperlink"/>
    <w:basedOn w:val="DefaultParagraphFont"/>
    <w:uiPriority w:val="99"/>
    <w:unhideWhenUsed/>
    <w:rsid w:val="00886535"/>
    <w:rPr>
      <w:color w:val="0563C1"/>
      <w:u w:val="single"/>
    </w:rPr>
  </w:style>
  <w:style w:type="character" w:customStyle="1" w:styleId="UnresolvedMention1">
    <w:name w:val="Unresolved Mention1"/>
    <w:basedOn w:val="DefaultParagraphFont"/>
    <w:uiPriority w:val="99"/>
    <w:semiHidden/>
    <w:unhideWhenUsed/>
    <w:rsid w:val="0068545E"/>
    <w:rPr>
      <w:color w:val="605E5C"/>
      <w:shd w:val="clear" w:color="auto" w:fill="E1DFDD"/>
    </w:rPr>
  </w:style>
  <w:style w:type="paragraph" w:customStyle="1" w:styleId="xxmsonormal">
    <w:name w:val="x_x_msonormal"/>
    <w:basedOn w:val="Normal"/>
    <w:rsid w:val="00E13628"/>
    <w:pPr>
      <w:spacing w:after="0" w:line="240" w:lineRule="auto"/>
    </w:pPr>
    <w:rPr>
      <w:rFonts w:ascii="Calibri" w:hAnsi="Calibri" w:cs="Calibri"/>
      <w:lang w:eastAsia="en-GB"/>
    </w:rPr>
  </w:style>
  <w:style w:type="paragraph" w:styleId="FootnoteText">
    <w:name w:val="footnote text"/>
    <w:basedOn w:val="Normal"/>
    <w:link w:val="FootnoteTextChar"/>
    <w:uiPriority w:val="99"/>
    <w:semiHidden/>
    <w:unhideWhenUsed/>
    <w:rsid w:val="001733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33E1"/>
    <w:rPr>
      <w:sz w:val="20"/>
      <w:szCs w:val="20"/>
    </w:rPr>
  </w:style>
  <w:style w:type="character" w:styleId="FootnoteReference">
    <w:name w:val="footnote reference"/>
    <w:basedOn w:val="DefaultParagraphFont"/>
    <w:uiPriority w:val="99"/>
    <w:semiHidden/>
    <w:unhideWhenUsed/>
    <w:rsid w:val="001733E1"/>
    <w:rPr>
      <w:vertAlign w:val="superscript"/>
    </w:rPr>
  </w:style>
  <w:style w:type="character" w:styleId="UnresolvedMention">
    <w:name w:val="Unresolved Mention"/>
    <w:basedOn w:val="DefaultParagraphFont"/>
    <w:uiPriority w:val="99"/>
    <w:semiHidden/>
    <w:unhideWhenUsed/>
    <w:rsid w:val="00F84C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810525">
      <w:bodyDiv w:val="1"/>
      <w:marLeft w:val="0"/>
      <w:marRight w:val="0"/>
      <w:marTop w:val="0"/>
      <w:marBottom w:val="0"/>
      <w:divBdr>
        <w:top w:val="none" w:sz="0" w:space="0" w:color="auto"/>
        <w:left w:val="none" w:sz="0" w:space="0" w:color="auto"/>
        <w:bottom w:val="none" w:sz="0" w:space="0" w:color="auto"/>
        <w:right w:val="none" w:sz="0" w:space="0" w:color="auto"/>
      </w:divBdr>
    </w:div>
    <w:div w:id="199634202">
      <w:bodyDiv w:val="1"/>
      <w:marLeft w:val="0"/>
      <w:marRight w:val="0"/>
      <w:marTop w:val="0"/>
      <w:marBottom w:val="0"/>
      <w:divBdr>
        <w:top w:val="none" w:sz="0" w:space="0" w:color="auto"/>
        <w:left w:val="none" w:sz="0" w:space="0" w:color="auto"/>
        <w:bottom w:val="none" w:sz="0" w:space="0" w:color="auto"/>
        <w:right w:val="none" w:sz="0" w:space="0" w:color="auto"/>
      </w:divBdr>
    </w:div>
    <w:div w:id="233053289">
      <w:bodyDiv w:val="1"/>
      <w:marLeft w:val="0"/>
      <w:marRight w:val="0"/>
      <w:marTop w:val="0"/>
      <w:marBottom w:val="0"/>
      <w:divBdr>
        <w:top w:val="none" w:sz="0" w:space="0" w:color="auto"/>
        <w:left w:val="none" w:sz="0" w:space="0" w:color="auto"/>
        <w:bottom w:val="none" w:sz="0" w:space="0" w:color="auto"/>
        <w:right w:val="none" w:sz="0" w:space="0" w:color="auto"/>
      </w:divBdr>
    </w:div>
    <w:div w:id="261960383">
      <w:bodyDiv w:val="1"/>
      <w:marLeft w:val="0"/>
      <w:marRight w:val="0"/>
      <w:marTop w:val="0"/>
      <w:marBottom w:val="0"/>
      <w:divBdr>
        <w:top w:val="none" w:sz="0" w:space="0" w:color="auto"/>
        <w:left w:val="none" w:sz="0" w:space="0" w:color="auto"/>
        <w:bottom w:val="none" w:sz="0" w:space="0" w:color="auto"/>
        <w:right w:val="none" w:sz="0" w:space="0" w:color="auto"/>
      </w:divBdr>
    </w:div>
    <w:div w:id="440534065">
      <w:bodyDiv w:val="1"/>
      <w:marLeft w:val="0"/>
      <w:marRight w:val="0"/>
      <w:marTop w:val="0"/>
      <w:marBottom w:val="0"/>
      <w:divBdr>
        <w:top w:val="none" w:sz="0" w:space="0" w:color="auto"/>
        <w:left w:val="none" w:sz="0" w:space="0" w:color="auto"/>
        <w:bottom w:val="none" w:sz="0" w:space="0" w:color="auto"/>
        <w:right w:val="none" w:sz="0" w:space="0" w:color="auto"/>
      </w:divBdr>
    </w:div>
    <w:div w:id="623999509">
      <w:bodyDiv w:val="1"/>
      <w:marLeft w:val="0"/>
      <w:marRight w:val="0"/>
      <w:marTop w:val="0"/>
      <w:marBottom w:val="0"/>
      <w:divBdr>
        <w:top w:val="none" w:sz="0" w:space="0" w:color="auto"/>
        <w:left w:val="none" w:sz="0" w:space="0" w:color="auto"/>
        <w:bottom w:val="none" w:sz="0" w:space="0" w:color="auto"/>
        <w:right w:val="none" w:sz="0" w:space="0" w:color="auto"/>
      </w:divBdr>
    </w:div>
    <w:div w:id="660040689">
      <w:bodyDiv w:val="1"/>
      <w:marLeft w:val="0"/>
      <w:marRight w:val="0"/>
      <w:marTop w:val="0"/>
      <w:marBottom w:val="0"/>
      <w:divBdr>
        <w:top w:val="none" w:sz="0" w:space="0" w:color="auto"/>
        <w:left w:val="none" w:sz="0" w:space="0" w:color="auto"/>
        <w:bottom w:val="none" w:sz="0" w:space="0" w:color="auto"/>
        <w:right w:val="none" w:sz="0" w:space="0" w:color="auto"/>
      </w:divBdr>
    </w:div>
    <w:div w:id="706295075">
      <w:bodyDiv w:val="1"/>
      <w:marLeft w:val="0"/>
      <w:marRight w:val="0"/>
      <w:marTop w:val="0"/>
      <w:marBottom w:val="0"/>
      <w:divBdr>
        <w:top w:val="none" w:sz="0" w:space="0" w:color="auto"/>
        <w:left w:val="none" w:sz="0" w:space="0" w:color="auto"/>
        <w:bottom w:val="none" w:sz="0" w:space="0" w:color="auto"/>
        <w:right w:val="none" w:sz="0" w:space="0" w:color="auto"/>
      </w:divBdr>
      <w:divsChild>
        <w:div w:id="998658010">
          <w:marLeft w:val="0"/>
          <w:marRight w:val="0"/>
          <w:marTop w:val="0"/>
          <w:marBottom w:val="0"/>
          <w:divBdr>
            <w:top w:val="none" w:sz="0" w:space="0" w:color="auto"/>
            <w:left w:val="none" w:sz="0" w:space="0" w:color="auto"/>
            <w:bottom w:val="none" w:sz="0" w:space="0" w:color="auto"/>
            <w:right w:val="none" w:sz="0" w:space="0" w:color="auto"/>
          </w:divBdr>
        </w:div>
        <w:div w:id="1800952039">
          <w:marLeft w:val="0"/>
          <w:marRight w:val="0"/>
          <w:marTop w:val="0"/>
          <w:marBottom w:val="0"/>
          <w:divBdr>
            <w:top w:val="none" w:sz="0" w:space="0" w:color="auto"/>
            <w:left w:val="none" w:sz="0" w:space="0" w:color="auto"/>
            <w:bottom w:val="none" w:sz="0" w:space="0" w:color="auto"/>
            <w:right w:val="none" w:sz="0" w:space="0" w:color="auto"/>
          </w:divBdr>
        </w:div>
      </w:divsChild>
    </w:div>
    <w:div w:id="719860285">
      <w:bodyDiv w:val="1"/>
      <w:marLeft w:val="0"/>
      <w:marRight w:val="0"/>
      <w:marTop w:val="0"/>
      <w:marBottom w:val="0"/>
      <w:divBdr>
        <w:top w:val="none" w:sz="0" w:space="0" w:color="auto"/>
        <w:left w:val="none" w:sz="0" w:space="0" w:color="auto"/>
        <w:bottom w:val="none" w:sz="0" w:space="0" w:color="auto"/>
        <w:right w:val="none" w:sz="0" w:space="0" w:color="auto"/>
      </w:divBdr>
    </w:div>
    <w:div w:id="796533649">
      <w:bodyDiv w:val="1"/>
      <w:marLeft w:val="0"/>
      <w:marRight w:val="0"/>
      <w:marTop w:val="0"/>
      <w:marBottom w:val="0"/>
      <w:divBdr>
        <w:top w:val="none" w:sz="0" w:space="0" w:color="auto"/>
        <w:left w:val="none" w:sz="0" w:space="0" w:color="auto"/>
        <w:bottom w:val="none" w:sz="0" w:space="0" w:color="auto"/>
        <w:right w:val="none" w:sz="0" w:space="0" w:color="auto"/>
      </w:divBdr>
    </w:div>
    <w:div w:id="890657996">
      <w:bodyDiv w:val="1"/>
      <w:marLeft w:val="0"/>
      <w:marRight w:val="0"/>
      <w:marTop w:val="0"/>
      <w:marBottom w:val="0"/>
      <w:divBdr>
        <w:top w:val="none" w:sz="0" w:space="0" w:color="auto"/>
        <w:left w:val="none" w:sz="0" w:space="0" w:color="auto"/>
        <w:bottom w:val="none" w:sz="0" w:space="0" w:color="auto"/>
        <w:right w:val="none" w:sz="0" w:space="0" w:color="auto"/>
      </w:divBdr>
    </w:div>
    <w:div w:id="980422478">
      <w:bodyDiv w:val="1"/>
      <w:marLeft w:val="0"/>
      <w:marRight w:val="0"/>
      <w:marTop w:val="0"/>
      <w:marBottom w:val="0"/>
      <w:divBdr>
        <w:top w:val="none" w:sz="0" w:space="0" w:color="auto"/>
        <w:left w:val="none" w:sz="0" w:space="0" w:color="auto"/>
        <w:bottom w:val="none" w:sz="0" w:space="0" w:color="auto"/>
        <w:right w:val="none" w:sz="0" w:space="0" w:color="auto"/>
      </w:divBdr>
    </w:div>
    <w:div w:id="1059747897">
      <w:bodyDiv w:val="1"/>
      <w:marLeft w:val="0"/>
      <w:marRight w:val="0"/>
      <w:marTop w:val="0"/>
      <w:marBottom w:val="0"/>
      <w:divBdr>
        <w:top w:val="none" w:sz="0" w:space="0" w:color="auto"/>
        <w:left w:val="none" w:sz="0" w:space="0" w:color="auto"/>
        <w:bottom w:val="none" w:sz="0" w:space="0" w:color="auto"/>
        <w:right w:val="none" w:sz="0" w:space="0" w:color="auto"/>
      </w:divBdr>
    </w:div>
    <w:div w:id="1097865079">
      <w:bodyDiv w:val="1"/>
      <w:marLeft w:val="0"/>
      <w:marRight w:val="0"/>
      <w:marTop w:val="0"/>
      <w:marBottom w:val="0"/>
      <w:divBdr>
        <w:top w:val="none" w:sz="0" w:space="0" w:color="auto"/>
        <w:left w:val="none" w:sz="0" w:space="0" w:color="auto"/>
        <w:bottom w:val="none" w:sz="0" w:space="0" w:color="auto"/>
        <w:right w:val="none" w:sz="0" w:space="0" w:color="auto"/>
      </w:divBdr>
    </w:div>
    <w:div w:id="1187985833">
      <w:bodyDiv w:val="1"/>
      <w:marLeft w:val="0"/>
      <w:marRight w:val="0"/>
      <w:marTop w:val="0"/>
      <w:marBottom w:val="0"/>
      <w:divBdr>
        <w:top w:val="none" w:sz="0" w:space="0" w:color="auto"/>
        <w:left w:val="none" w:sz="0" w:space="0" w:color="auto"/>
        <w:bottom w:val="none" w:sz="0" w:space="0" w:color="auto"/>
        <w:right w:val="none" w:sz="0" w:space="0" w:color="auto"/>
      </w:divBdr>
    </w:div>
    <w:div w:id="1487360546">
      <w:bodyDiv w:val="1"/>
      <w:marLeft w:val="0"/>
      <w:marRight w:val="0"/>
      <w:marTop w:val="0"/>
      <w:marBottom w:val="0"/>
      <w:divBdr>
        <w:top w:val="none" w:sz="0" w:space="0" w:color="auto"/>
        <w:left w:val="none" w:sz="0" w:space="0" w:color="auto"/>
        <w:bottom w:val="none" w:sz="0" w:space="0" w:color="auto"/>
        <w:right w:val="none" w:sz="0" w:space="0" w:color="auto"/>
      </w:divBdr>
    </w:div>
    <w:div w:id="1632589163">
      <w:bodyDiv w:val="1"/>
      <w:marLeft w:val="0"/>
      <w:marRight w:val="0"/>
      <w:marTop w:val="0"/>
      <w:marBottom w:val="0"/>
      <w:divBdr>
        <w:top w:val="none" w:sz="0" w:space="0" w:color="auto"/>
        <w:left w:val="none" w:sz="0" w:space="0" w:color="auto"/>
        <w:bottom w:val="none" w:sz="0" w:space="0" w:color="auto"/>
        <w:right w:val="none" w:sz="0" w:space="0" w:color="auto"/>
      </w:divBdr>
    </w:div>
    <w:div w:id="1760524677">
      <w:bodyDiv w:val="1"/>
      <w:marLeft w:val="0"/>
      <w:marRight w:val="0"/>
      <w:marTop w:val="0"/>
      <w:marBottom w:val="0"/>
      <w:divBdr>
        <w:top w:val="none" w:sz="0" w:space="0" w:color="auto"/>
        <w:left w:val="none" w:sz="0" w:space="0" w:color="auto"/>
        <w:bottom w:val="none" w:sz="0" w:space="0" w:color="auto"/>
        <w:right w:val="none" w:sz="0" w:space="0" w:color="auto"/>
      </w:divBdr>
    </w:div>
    <w:div w:id="2061245239">
      <w:bodyDiv w:val="1"/>
      <w:marLeft w:val="0"/>
      <w:marRight w:val="0"/>
      <w:marTop w:val="0"/>
      <w:marBottom w:val="0"/>
      <w:divBdr>
        <w:top w:val="none" w:sz="0" w:space="0" w:color="auto"/>
        <w:left w:val="none" w:sz="0" w:space="0" w:color="auto"/>
        <w:bottom w:val="none" w:sz="0" w:space="0" w:color="auto"/>
        <w:right w:val="none" w:sz="0" w:space="0" w:color="auto"/>
      </w:divBdr>
    </w:div>
    <w:div w:id="2126849459">
      <w:bodyDiv w:val="1"/>
      <w:marLeft w:val="0"/>
      <w:marRight w:val="0"/>
      <w:marTop w:val="0"/>
      <w:marBottom w:val="0"/>
      <w:divBdr>
        <w:top w:val="none" w:sz="0" w:space="0" w:color="auto"/>
        <w:left w:val="none" w:sz="0" w:space="0" w:color="auto"/>
        <w:bottom w:val="none" w:sz="0" w:space="0" w:color="auto"/>
        <w:right w:val="none" w:sz="0" w:space="0" w:color="auto"/>
      </w:divBdr>
    </w:div>
    <w:div w:id="214730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n.seymour@rostrum.agenc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s.placido@rostrum.agency"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legalandgeneralgroup.com/csr/csr-news/supporting-royal-voluntary-service-s-covid-19-missio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ons.gov.uk/employmentandlabourmarket/peopleinwork/earningsandworkinghours/bulletins/annualsurveyofhoursandearnings/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ime xmlns="603668b8-4c92-46f4-ba2e-8870bf4419b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isl xmlns:xsi="http://www.w3.org/2001/XMLSchema-instance" xmlns:xsd="http://www.w3.org/2001/XMLSchema" xmlns="http://www.boldonjames.com/2008/01/sie/internal/label" sislVersion="0" policy="784e6d64-272a-4c0b-aef4-7501937f1df8" origin="userSelected">
  <element uid="b1133ebd-fe89-4e69-b8a3-839d46b7ac2c" value=""/>
</sisl>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3ODRlNmQ2NC0yNzJhLTRjMGItYWVmNC03NTAxOTM3ZjFkZjgiIG9yaWdpbj0idXNlclNlbGVjdGVkIj48ZWxlbWVudCB1aWQ9ImIxMTMzZWJkLWZlODktNGU2OS1iOGEzLTgzOWQ0NmI3YWMyYyIgdmFsdWU9IiIgeG1sbnM9Imh0dHA6Ly93d3cuYm9sZG9uamFtZXMuY29tLzIwMDgvMDEvc2llL2ludGVybmFsL2xhYmVsIiAvPjwvc2lzbD48VXNlck5hbWU+SU5WXFRINzcwMDA8L1VzZXJOYW1lPjxEYXRlVGltZT4wNS8wNS8yMDIwIDE2OjM1OjEwPC9EYXRlVGltZT48TGFiZWxTdHJpbmc+Tm9uLUNvbmZpZGVudGlhbDwvTGFiZWxTdHJpbmc+PC9pdGVtPjwvbGFiZWxIaXN0b3J5Pg==</Value>
</WrappedLabelHistory>
</file>

<file path=customXml/item5.xml><?xml version="1.0" encoding="utf-8"?>
<ct:contentTypeSchema xmlns:ct="http://schemas.microsoft.com/office/2006/metadata/contentType" xmlns:ma="http://schemas.microsoft.com/office/2006/metadata/properties/metaAttributes" ct:_="" ma:_="" ma:contentTypeName="Document" ma:contentTypeID="0x010100B817C36DBA417D4DA0CBD8333CAE32FE" ma:contentTypeVersion="13" ma:contentTypeDescription="Create a new document." ma:contentTypeScope="" ma:versionID="ccb0e2498f2ec493330a63dbc7455580">
  <xsd:schema xmlns:xsd="http://www.w3.org/2001/XMLSchema" xmlns:xs="http://www.w3.org/2001/XMLSchema" xmlns:p="http://schemas.microsoft.com/office/2006/metadata/properties" xmlns:ns2="fd6faba8-2088-46db-b3f4-0f02dcfc4a57" xmlns:ns3="603668b8-4c92-46f4-ba2e-8870bf4419b2" targetNamespace="http://schemas.microsoft.com/office/2006/metadata/properties" ma:root="true" ma:fieldsID="a9ff9f1bf2b62c686fc3687a4f1ee955" ns2:_="" ns3:_="">
    <xsd:import namespace="fd6faba8-2088-46db-b3f4-0f02dcfc4a57"/>
    <xsd:import namespace="603668b8-4c92-46f4-ba2e-8870bf4419b2"/>
    <xsd:element name="properties">
      <xsd:complexType>
        <xsd:sequence>
          <xsd:element name="documentManagement">
            <xsd:complexType>
              <xsd:all>
                <xsd:element ref="ns2:SharedWithUsers" minOccurs="0"/>
                <xsd:element ref="ns2:SharedWithDetails" minOccurs="0"/>
                <xsd:element ref="ns3: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6faba8-2088-46db-b3f4-0f02dcfc4a5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3668b8-4c92-46f4-ba2e-8870bf4419b2" elementFormDefault="qualified">
    <xsd:import namespace="http://schemas.microsoft.com/office/2006/documentManagement/types"/>
    <xsd:import namespace="http://schemas.microsoft.com/office/infopath/2007/PartnerControls"/>
    <xsd:element name="Time" ma:index="10" nillable="true" ma:displayName="Time" ma:format="DateOnly" ma:internalName="Time">
      <xsd:simpleType>
        <xsd:restriction base="dms:DateTime"/>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F0607-88B8-4B9A-90FE-A0038AB437A0}">
  <ds:schemaRefs>
    <ds:schemaRef ds:uri="fd6faba8-2088-46db-b3f4-0f02dcfc4a57"/>
    <ds:schemaRef ds:uri="http://schemas.microsoft.com/office/2006/metadata/properties"/>
    <ds:schemaRef ds:uri="http://purl.org/dc/elements/1.1/"/>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603668b8-4c92-46f4-ba2e-8870bf4419b2"/>
    <ds:schemaRef ds:uri="http://www.w3.org/XML/1998/namespace"/>
    <ds:schemaRef ds:uri="http://purl.org/dc/dcmitype/"/>
  </ds:schemaRefs>
</ds:datastoreItem>
</file>

<file path=customXml/itemProps2.xml><?xml version="1.0" encoding="utf-8"?>
<ds:datastoreItem xmlns:ds="http://schemas.openxmlformats.org/officeDocument/2006/customXml" ds:itemID="{3F25900F-41E5-4CB7-9474-7E160B0BF406}">
  <ds:schemaRefs>
    <ds:schemaRef ds:uri="http://schemas.microsoft.com/sharepoint/v3/contenttype/forms"/>
  </ds:schemaRefs>
</ds:datastoreItem>
</file>

<file path=customXml/itemProps3.xml><?xml version="1.0" encoding="utf-8"?>
<ds:datastoreItem xmlns:ds="http://schemas.openxmlformats.org/officeDocument/2006/customXml" ds:itemID="{930EAF37-AC9B-4475-AF85-045ED5669356}">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9814CB4F-FD8A-4333-9EF0-74FA62CB5DC0}">
  <ds:schemaRefs>
    <ds:schemaRef ds:uri="http://www.w3.org/2001/XMLSchema"/>
    <ds:schemaRef ds:uri="http://www.boldonjames.com/2016/02/Classifier/internal/wrappedLabelHistory"/>
  </ds:schemaRefs>
</ds:datastoreItem>
</file>

<file path=customXml/itemProps5.xml><?xml version="1.0" encoding="utf-8"?>
<ds:datastoreItem xmlns:ds="http://schemas.openxmlformats.org/officeDocument/2006/customXml" ds:itemID="{33313A8A-5583-4B39-9ACD-37831EF48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6faba8-2088-46db-b3f4-0f02dcfc4a57"/>
    <ds:schemaRef ds:uri="603668b8-4c92-46f4-ba2e-8870bf4419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E3BF65D-1F6E-469F-B3ED-4AF3AA67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1169</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Legal &amp; General Investment Management</Company>
  <LinksUpToDate>false</LinksUpToDate>
  <CharactersWithSpaces>7818</CharactersWithSpaces>
  <SharedDoc>false</SharedDoc>
  <HLinks>
    <vt:vector size="24" baseType="variant">
      <vt:variant>
        <vt:i4>6422544</vt:i4>
      </vt:variant>
      <vt:variant>
        <vt:i4>6</vt:i4>
      </vt:variant>
      <vt:variant>
        <vt:i4>0</vt:i4>
      </vt:variant>
      <vt:variant>
        <vt:i4>5</vt:i4>
      </vt:variant>
      <vt:variant>
        <vt:lpwstr>mailto:n.seymour@rostrum.agency</vt:lpwstr>
      </vt:variant>
      <vt:variant>
        <vt:lpwstr/>
      </vt:variant>
      <vt:variant>
        <vt:i4>8323078</vt:i4>
      </vt:variant>
      <vt:variant>
        <vt:i4>3</vt:i4>
      </vt:variant>
      <vt:variant>
        <vt:i4>0</vt:i4>
      </vt:variant>
      <vt:variant>
        <vt:i4>5</vt:i4>
      </vt:variant>
      <vt:variant>
        <vt:lpwstr>mailto:s.placido@rostrum.agency</vt:lpwstr>
      </vt:variant>
      <vt:variant>
        <vt:lpwstr/>
      </vt:variant>
      <vt:variant>
        <vt:i4>5439505</vt:i4>
      </vt:variant>
      <vt:variant>
        <vt:i4>0</vt:i4>
      </vt:variant>
      <vt:variant>
        <vt:i4>0</vt:i4>
      </vt:variant>
      <vt:variant>
        <vt:i4>5</vt:i4>
      </vt:variant>
      <vt:variant>
        <vt:lpwstr>https://www.legalandgeneralgroup.com/csr/csr-news/supporting-royal-voluntary-service-s-covid-19-mission/</vt:lpwstr>
      </vt:variant>
      <vt:variant>
        <vt:lpwstr/>
      </vt:variant>
      <vt:variant>
        <vt:i4>6750254</vt:i4>
      </vt:variant>
      <vt:variant>
        <vt:i4>0</vt:i4>
      </vt:variant>
      <vt:variant>
        <vt:i4>0</vt:i4>
      </vt:variant>
      <vt:variant>
        <vt:i4>5</vt:i4>
      </vt:variant>
      <vt:variant>
        <vt:lpwstr>https://www.ons.gov.uk/employmentandlabourmarket/peopleinwork/earningsandworkinghours/bulletins/annualsurveyofhoursandearnings/2019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Placido</dc:creator>
  <cp:keywords>Non-Confidential</cp:keywords>
  <cp:lastModifiedBy>Nick Seymour</cp:lastModifiedBy>
  <cp:revision>2</cp:revision>
  <dcterms:created xsi:type="dcterms:W3CDTF">2020-05-22T11:08:00Z</dcterms:created>
  <dcterms:modified xsi:type="dcterms:W3CDTF">2020-05-22T11:08:00Z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0x010100B817C36DBA417D4DA0CBD8333CAE32FE</vt:lpwstr>
  </property>
  <property fmtid="{D5CDD505-2E9C-101B-9397-08002B2CF9AE}" pid="3" name="docIndexRef">
    <vt:lpwstr>5505b906-0a04-43c0-9ca5-54401b791441</vt:lpwstr>
  </property>
  <property fmtid="{D5CDD505-2E9C-101B-9397-08002B2CF9AE}" pid="4" name="bjSaver">
    <vt:lpwstr>5oPWPVmAh8ywqIWv0WQ6RaqxAwAMy7V8</vt:lpwstr>
  </property>
  <property fmtid="{D5CDD505-2E9C-101B-9397-08002B2CF9AE}" pid="5" name="bjDocumentLabelXML">
    <vt:lpwstr>&lt;?xml version="1.0" encoding="us-ascii"?&gt;&lt;sisl xmlns:xsi="http://www.w3.org/2001/XMLSchema-instance" xmlns:xsd="http://www.w3.org/2001/XMLSchema" sislVersion="0" policy="784e6d64-272a-4c0b-aef4-7501937f1df8" origin="userSelected" xmlns="http://www.boldonj</vt:lpwstr>
  </property>
  <property fmtid="{D5CDD505-2E9C-101B-9397-08002B2CF9AE}" pid="6" name="bjDocumentLabelXML-0">
    <vt:lpwstr>ames.com/2008/01/sie/internal/label"&gt;&lt;element uid="b1133ebd-fe89-4e69-b8a3-839d46b7ac2c" value="" /&gt;&lt;/sisl&gt;</vt:lpwstr>
  </property>
  <property fmtid="{D5CDD505-2E9C-101B-9397-08002B2CF9AE}" pid="7" name="bjDocumentSecurityLabel">
    <vt:lpwstr>Non-Confidential</vt:lpwstr>
  </property>
  <property fmtid="{D5CDD505-2E9C-101B-9397-08002B2CF9AE}" pid="8" name="LandG_Classification_UID">
    <vt:lpwstr>9015d811-2d81-403c-933f-24a55b5746aa</vt:lpwstr>
  </property>
  <property fmtid="{D5CDD505-2E9C-101B-9397-08002B2CF9AE}" pid="9" name="LandG_Classification">
    <vt:lpwstr>Non-Confidential</vt:lpwstr>
  </property>
  <property fmtid="{D5CDD505-2E9C-101B-9397-08002B2CF9AE}" pid="10" name="bjLabelHistoryID">
    <vt:lpwstr>{9814CB4F-FD8A-4333-9EF0-74FA62CB5DC0}</vt:lpwstr>
  </property>
</Properties>
</file>